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A47E0" w14:textId="60F7850F" w:rsidR="007F7783" w:rsidRPr="00157477" w:rsidRDefault="006A5E10" w:rsidP="006A5E10">
      <w:pPr>
        <w:jc w:val="center"/>
        <w:rPr>
          <w:rFonts w:ascii="Times New Roman" w:hAnsi="Times New Roman" w:cs="Times New Roman"/>
          <w:b/>
          <w:bCs/>
        </w:rPr>
      </w:pPr>
      <w:r w:rsidRPr="00157477">
        <w:rPr>
          <w:rFonts w:ascii="Times New Roman" w:hAnsi="Times New Roman" w:cs="Times New Roman"/>
          <w:b/>
          <w:bCs/>
        </w:rPr>
        <w:t>References</w:t>
      </w:r>
    </w:p>
    <w:p w14:paraId="71BF13C8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907D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Bacciaglia</w:t>
      </w:r>
      <w:proofErr w:type="spellEnd"/>
      <w:r w:rsidRPr="00907D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M., Neufeld, H., </w:t>
      </w:r>
      <w:proofErr w:type="spellStart"/>
      <w:r w:rsidRPr="00907D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Neiterman</w:t>
      </w:r>
      <w:proofErr w:type="spellEnd"/>
      <w:r w:rsidRPr="00907D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E., Krishnan, A., Johnston, S., Wright, K., &amp; Levin, B. (2023). Indigenous maternal health and health services within Canada: A scoping review</w:t>
      </w:r>
      <w:r w:rsidRPr="00907D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</w:t>
      </w:r>
      <w:r w:rsidRPr="00907D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07DE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BMC Pregnancy and Childbirth, 23</w:t>
      </w:r>
      <w:r w:rsidRPr="00907DE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(1), 327. </w:t>
      </w:r>
      <w:hyperlink r:id="rId4" w:tgtFrame="_new" w:history="1">
        <w:r w:rsidRPr="00907DE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https://doi.org/10.1186/s12884-023-05645-y</w:t>
        </w:r>
      </w:hyperlink>
    </w:p>
    <w:p w14:paraId="4A66C52F" w14:textId="77777777" w:rsidR="006A5E10" w:rsidRPr="002E2FE9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2F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Boyer, Y., &amp; Bartlett, J. (2017). </w:t>
      </w:r>
      <w:r w:rsidRPr="002E2FE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Tubal ligation in the Saskatoon Health Region: The lived experience of Aboriginal women.</w:t>
      </w:r>
      <w:r w:rsidRPr="002E2F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Saskatoon Health Region. </w:t>
      </w:r>
      <w:hyperlink r:id="rId5" w:tgtFrame="_new" w:history="1">
        <w:r w:rsidRPr="002E2FE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https://fnim.ca/wp-content/uploads/2021/04/Tubal-Ligation-SHR-Report-FINAL.pdf</w:t>
        </w:r>
      </w:hyperlink>
    </w:p>
    <w:p w14:paraId="63A77AB5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6F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Churchill, M. E., Smylie, J. K., Wolfe, S. H., Bourgeois, C., Moeller, H., &amp; Firestone, M. (2020). Conceptualising cultural safety at an Indigenous</w:t>
      </w:r>
      <w:r w:rsidRPr="00286F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focused midwifery practice in Toronto, Canada: Qualitative interviews with Indigenous and non</w:t>
      </w:r>
      <w:r w:rsidRPr="00286F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Indigenous clients. </w:t>
      </w:r>
      <w:r w:rsidRPr="00286FC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BMJ Open, 10</w:t>
      </w:r>
      <w:r w:rsidRPr="00286F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(9), e038168. </w:t>
      </w:r>
      <w:hyperlink r:id="rId6" w:history="1">
        <w:r w:rsidRPr="00286FC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https://doi.org/10.1136/bmjopen-2020-038168</w:t>
        </w:r>
      </w:hyperlink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B1B5B68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CFJC Today. (2025, September 7).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Interior Health eliminating 91 administrative positions following financial review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hyperlink r:id="rId7" w:tgtFrame="_new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https://cfjctoday.com/2025/09/07/interior-health-eliminating-91-administrative-positions-following-financial-review/</w:t>
        </w:r>
      </w:hyperlink>
    </w:p>
    <w:p w14:paraId="538E5C9A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Doenmez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C. F.,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Cidro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J., Sinclair, S., Hayward, A.,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Wodtke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L., &amp;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Nychuk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A. (2022). Heart work: Indigenous doulas responding to challenges of western systems and revitalizing Indigenous birthing care in Canada.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BMC Pregnancy and Childbirth, 22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(1), 41. </w:t>
      </w:r>
      <w:hyperlink r:id="rId8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https://doi.org/10.1186/s12884-021-04333-z</w:t>
        </w:r>
      </w:hyperlink>
    </w:p>
    <w:p w14:paraId="17836626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Nations Health Authority. (2019).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Answering the call: An FNHA report on responding to Indigenous-specific racism in health care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hyperlink r:id="rId9" w:tgtFrame="_new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https://www.fnha.ca/Documents/FNHA-Answering-The-Call.pdf</w:t>
        </w:r>
      </w:hyperlink>
    </w:p>
    <w:p w14:paraId="26F2905B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382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Fraser Health. (2023, December). </w:t>
      </w:r>
      <w:r w:rsidRPr="0089382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heartfelt journey to culturally safe maternal care for Indigenous life-givers</w:t>
      </w:r>
      <w:r w:rsidRPr="0089382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hyperlink r:id="rId10" w:tgtFrame="_new" w:history="1">
        <w:r w:rsidRPr="0089382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https://www.fraserhealth.ca/news/2023/Dec/A-heartfelt-journey-to-culturally-safe-maternal-care-for-Indigenous-Life-Givers</w:t>
        </w:r>
      </w:hyperlink>
    </w:p>
    <w:p w14:paraId="4298B0A6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Fraser Health. (n.d.).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Indigenous maternal liaison: Supporting families through culturally safe care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[Information sheet]. </w:t>
      </w:r>
      <w:hyperlink r:id="rId11" w:tgtFrame="_new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https://www.fraserhealth.ca/-/media/Project/FraserHealth/FraserHealth/Health-Topics/Aboriginal-Health/FH_IndigenousMaterialLiaison_InfoSheet_Final.pdf</w:t>
        </w:r>
      </w:hyperlink>
    </w:p>
    <w:p w14:paraId="76BDB5FB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6F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Kamloops Chronicle. (2025, November 7). </w:t>
      </w:r>
      <w:r w:rsidRPr="00286FC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Mass maternity resignation at RIH</w:t>
      </w:r>
      <w:r w:rsidRPr="00286F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hyperlink r:id="rId12" w:tgtFrame="_new" w:history="1">
        <w:r w:rsidRPr="00286FC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https://kamloopschronicle.com/2025/11/07/mass-maternity-resignation-at-rih/</w:t>
        </w:r>
      </w:hyperlink>
    </w:p>
    <w:p w14:paraId="66FB4AAD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Melnyk, R., &amp; Seymour, M. L. C. (2025). Indigenous healthcare professionals’ calls for change in interior BC: Protocols of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kwseltktnéws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k’nucwentwécws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International Journal of Indigenous Health, 20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(1). https://doi.org/10.32799/ijih.v20i1.42481</w:t>
      </w:r>
    </w:p>
    <w:p w14:paraId="516CCFA6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Pandey, M., Smith, L.,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MacZek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N., Tomkins, A., &amp;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Sasakamoose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J. (2023). Indigenous birth support worker (IBSW) program evaluation: A qualitative analysis of program workers and clients’ perspectives.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BMC Pregnancy and Childbirth, 23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367. </w:t>
      </w:r>
      <w:hyperlink r:id="rId13" w:tgtFrame="_new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https://doi.org/10.1186/s12884-023-05695-2</w:t>
        </w:r>
      </w:hyperlink>
    </w:p>
    <w:p w14:paraId="5666F65C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Rutter, H., Savona, N.,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Glonti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K., Bibby, J., Cummins, S., Finegood, D. T., Greaves, F., Harper, L.,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Hawe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P., Moore, L.,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Petticrew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M.,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Rehfuess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E., </w:t>
      </w:r>
      <w:proofErr w:type="spellStart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Shiell</w:t>
      </w:r>
      <w:proofErr w:type="spellEnd"/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A., Thomas, J., &amp; White, M. (2017). The need for a complex systems model of evidence for public health.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Lancet, 390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(10112), 2602–2604. </w:t>
      </w:r>
      <w:hyperlink r:id="rId14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https://doi.org/10.1016/S0140-6736(17)31267-9</w:t>
        </w:r>
      </w:hyperlink>
    </w:p>
    <w:p w14:paraId="4ED2548F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Senate of Canada. (2019).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forced and coerced sterilization of persons in Canada: A call to action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Standing Senate Committee on Human Rights. </w:t>
      </w:r>
      <w:hyperlink r:id="rId15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https://sencanada.ca</w:t>
        </w:r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/</w:t>
        </w:r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content/sen/committee/432/RIDR/Reports/RIDR_ForcedSterilization_e.pdf</w:t>
        </w:r>
      </w:hyperlink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69E4E44" w14:textId="68602D02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Smylie, J., &amp; Phillips-Beck, W. (2019). Truth, respect and recognition: Addressing barriers to Indigenous maternity care. </w:t>
      </w:r>
      <w:r w:rsidRPr="006A5E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Canadian Medical Association Journal, 191</w:t>
      </w:r>
      <w:r w:rsidRPr="006A5E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(8), E207-E208. </w:t>
      </w:r>
      <w:hyperlink r:id="rId16" w:history="1">
        <w:r w:rsidRPr="006A5E1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https://doi.org/10.1503/cmaj.190183</w:t>
        </w:r>
      </w:hyperlink>
    </w:p>
    <w:p w14:paraId="722D474A" w14:textId="77777777" w:rsidR="006A5E10" w:rsidRPr="006A5E10" w:rsidRDefault="006A5E10" w:rsidP="006A5E10">
      <w:pPr>
        <w:spacing w:after="0" w:line="480" w:lineRule="auto"/>
        <w:ind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F7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Turpel-Lafond, M. E. (2020). </w:t>
      </w:r>
      <w:r w:rsidRPr="00DF79C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In plain sight: Addressing Indigenous-specific racism and discrimination in B.C. health care</w:t>
      </w:r>
      <w:r w:rsidRPr="00DF79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Government of British Columbia. </w:t>
      </w:r>
      <w:hyperlink r:id="rId17" w:history="1">
        <w:r w:rsidRPr="00DF79C3">
          <w:rPr>
            <w:rFonts w:ascii="Times New Roman" w:eastAsia="Times New Roman" w:hAnsi="Times New Roman" w:cs="Times New Roman"/>
            <w:color w:val="000000"/>
            <w:kern w:val="0"/>
            <w:u w:val="single"/>
            <w14:ligatures w14:val="none"/>
          </w:rPr>
          <w:t>https://engage.gov.bc.ca/addressingracism</w:t>
        </w:r>
      </w:hyperlink>
    </w:p>
    <w:p w14:paraId="4AD1E806" w14:textId="77777777" w:rsidR="006A5E10" w:rsidRPr="006A5E10" w:rsidRDefault="006A5E10" w:rsidP="006A5E10">
      <w:pPr>
        <w:jc w:val="center"/>
        <w:rPr>
          <w:rFonts w:ascii="Times New Roman" w:hAnsi="Times New Roman" w:cs="Times New Roman"/>
        </w:rPr>
      </w:pPr>
    </w:p>
    <w:sectPr w:rsidR="006A5E10" w:rsidRPr="006A5E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0"/>
    <w:rsid w:val="001175E9"/>
    <w:rsid w:val="00157477"/>
    <w:rsid w:val="00534BAA"/>
    <w:rsid w:val="00697FB4"/>
    <w:rsid w:val="006A5E10"/>
    <w:rsid w:val="007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F85C"/>
  <w15:chartTrackingRefBased/>
  <w15:docId w15:val="{D0CB6DE7-CA3A-1344-9556-34BB03F2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E1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E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84-021-04333-z" TargetMode="External"/><Relationship Id="rId13" Type="http://schemas.openxmlformats.org/officeDocument/2006/relationships/hyperlink" Target="https://doi.org/10.1186/s12884-023-05695-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fjctoday.com/2025/09/07/interior-health-eliminating-91-administrative-positions-following-financial-review/" TargetMode="External"/><Relationship Id="rId12" Type="http://schemas.openxmlformats.org/officeDocument/2006/relationships/hyperlink" Target="https://kamloopschronicle.com/2025/11/07/mass-maternity-resignation-at-rih/" TargetMode="External"/><Relationship Id="rId17" Type="http://schemas.openxmlformats.org/officeDocument/2006/relationships/hyperlink" Target="https://engage.gov.bc.ca/addressingracis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503/cmaj.19018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136/bmjopen-2020-038168" TargetMode="External"/><Relationship Id="rId11" Type="http://schemas.openxmlformats.org/officeDocument/2006/relationships/hyperlink" Target="https://www.fraserhealth.ca/-/media/Project/FraserHealth/FraserHealth/Health-Topics/Aboriginal-Health/FH_IndigenousMaterialLiaison_InfoSheet_Final.pdf" TargetMode="External"/><Relationship Id="rId5" Type="http://schemas.openxmlformats.org/officeDocument/2006/relationships/hyperlink" Target="https://fnim.ca/wp-content/uploads/2021/04/Tubal-Ligation-SHR-Report-FINAL.pdf" TargetMode="External"/><Relationship Id="rId15" Type="http://schemas.openxmlformats.org/officeDocument/2006/relationships/hyperlink" Target="https://sencanada.ca/content/sen/committee/432/RIDR/Reports/RIDR_ForcedSterilization_e.pdf" TargetMode="External"/><Relationship Id="rId10" Type="http://schemas.openxmlformats.org/officeDocument/2006/relationships/hyperlink" Target="https://www.fraserhealth.ca/news/2023/Dec/A-heartfelt-journey-to-culturally-safe-maternal-care-for-Indigenous-Life-Giver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186/s12884-023-05645-y" TargetMode="External"/><Relationship Id="rId9" Type="http://schemas.openxmlformats.org/officeDocument/2006/relationships/hyperlink" Target="https://www.fnha.ca/Documents/FNHA-Answering-The-Call.pdf" TargetMode="External"/><Relationship Id="rId14" Type="http://schemas.openxmlformats.org/officeDocument/2006/relationships/hyperlink" Target="https://doi.org/10.1016/S0140-6736(17)31267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McElroy</dc:creator>
  <cp:keywords/>
  <dc:description/>
  <cp:lastModifiedBy>Sarah McElroy</cp:lastModifiedBy>
  <cp:revision>1</cp:revision>
  <dcterms:created xsi:type="dcterms:W3CDTF">2025-11-20T05:26:00Z</dcterms:created>
  <dcterms:modified xsi:type="dcterms:W3CDTF">2025-11-20T05:45:00Z</dcterms:modified>
</cp:coreProperties>
</file>