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E0A15" w:rsidRPr="009E0A15" w:rsidRDefault="009E0A15" w:rsidP="009E0A15">
      <w:pPr>
        <w:spacing w:line="480" w:lineRule="auto"/>
        <w:jc w:val="center"/>
        <w:rPr>
          <w:rFonts w:cstheme="minorHAnsi"/>
          <w:sz w:val="22"/>
          <w:szCs w:val="22"/>
          <w:lang w:val="en-US"/>
        </w:rPr>
      </w:pPr>
      <w:r w:rsidRPr="009E0A15">
        <w:rPr>
          <w:rFonts w:cstheme="minorHAnsi"/>
          <w:b/>
          <w:bCs/>
          <w:sz w:val="22"/>
          <w:szCs w:val="22"/>
          <w:lang w:val="en-US"/>
        </w:rPr>
        <w:t>Part B: IPB Analysis of a Wicked Problem - Video Transcription</w:t>
      </w:r>
    </w:p>
    <w:p w:rsidR="009E0A15" w:rsidRPr="009E0A15" w:rsidRDefault="009E0A15" w:rsidP="009E0A15">
      <w:pPr>
        <w:spacing w:line="480" w:lineRule="auto"/>
        <w:rPr>
          <w:rFonts w:cstheme="minorHAnsi"/>
          <w:sz w:val="22"/>
          <w:szCs w:val="22"/>
          <w:lang w:val="en-US"/>
        </w:rPr>
      </w:pPr>
    </w:p>
    <w:p w:rsidR="009E0A15" w:rsidRPr="009E0A15" w:rsidRDefault="009E0A15" w:rsidP="009E0A15">
      <w:pPr>
        <w:spacing w:line="480" w:lineRule="auto"/>
        <w:rPr>
          <w:rFonts w:cstheme="minorHAnsi"/>
          <w:sz w:val="22"/>
          <w:szCs w:val="22"/>
          <w:lang w:val="en-US"/>
        </w:rPr>
      </w:pPr>
      <w:r w:rsidRPr="009E0A15">
        <w:rPr>
          <w:rFonts w:cstheme="minorHAnsi"/>
          <w:sz w:val="22"/>
          <w:szCs w:val="22"/>
          <w:lang w:val="en-US"/>
        </w:rPr>
        <w:t>Inadequate Prenatal Care for Women in Kamloops (0:00-0:11)</w:t>
      </w:r>
    </w:p>
    <w:p w:rsidR="009E0A15" w:rsidRPr="009E0A15" w:rsidRDefault="009E0A15" w:rsidP="009E0A15">
      <w:pPr>
        <w:spacing w:line="480" w:lineRule="auto"/>
        <w:rPr>
          <w:rFonts w:cstheme="minorHAnsi"/>
          <w:sz w:val="22"/>
          <w:szCs w:val="22"/>
          <w:lang w:val="en-US"/>
        </w:rPr>
      </w:pPr>
      <w:r w:rsidRPr="009E0A15">
        <w:rPr>
          <w:rFonts w:cstheme="minorHAnsi"/>
          <w:sz w:val="22"/>
          <w:szCs w:val="22"/>
          <w:lang w:val="en-US"/>
        </w:rPr>
        <w:t>Land Acknowledgment (0:12-0:31)</w:t>
      </w:r>
    </w:p>
    <w:p w:rsidR="009E0A15" w:rsidRPr="009E0A15" w:rsidRDefault="009E0A15" w:rsidP="009E0A15">
      <w:pPr>
        <w:spacing w:line="480" w:lineRule="auto"/>
        <w:rPr>
          <w:rFonts w:cstheme="minorHAnsi"/>
          <w:sz w:val="22"/>
          <w:szCs w:val="22"/>
          <w:lang w:val="en-US"/>
        </w:rPr>
      </w:pPr>
      <w:r w:rsidRPr="009E0A15">
        <w:rPr>
          <w:rFonts w:cstheme="minorHAnsi"/>
          <w:sz w:val="22"/>
          <w:szCs w:val="22"/>
          <w:lang w:val="en-US"/>
        </w:rPr>
        <w:t>Introduction (0:32-0:58)</w:t>
      </w:r>
    </w:p>
    <w:p w:rsidR="009E0A15" w:rsidRPr="009E0A15" w:rsidRDefault="009E0A15" w:rsidP="009E0A15">
      <w:pPr>
        <w:spacing w:line="480" w:lineRule="auto"/>
        <w:rPr>
          <w:rFonts w:cstheme="minorHAnsi"/>
          <w:sz w:val="22"/>
          <w:szCs w:val="22"/>
          <w:lang w:val="en-US"/>
        </w:rPr>
      </w:pPr>
      <w:r w:rsidRPr="009E0A15">
        <w:rPr>
          <w:rFonts w:cstheme="minorHAnsi"/>
          <w:sz w:val="22"/>
          <w:szCs w:val="22"/>
          <w:lang w:val="en-US"/>
        </w:rPr>
        <w:t>Prenatal Care Deficits in Kamloops (0:59-2:20)</w:t>
      </w:r>
    </w:p>
    <w:p w:rsidR="009E0A15" w:rsidRPr="009E0A15" w:rsidRDefault="009E0A15" w:rsidP="009E0A15">
      <w:pPr>
        <w:spacing w:line="480" w:lineRule="auto"/>
        <w:rPr>
          <w:rFonts w:cstheme="minorHAnsi"/>
          <w:sz w:val="22"/>
          <w:szCs w:val="22"/>
          <w:lang w:val="en-US"/>
        </w:rPr>
      </w:pPr>
      <w:r w:rsidRPr="009E0A15">
        <w:rPr>
          <w:rFonts w:cstheme="minorHAnsi"/>
          <w:sz w:val="22"/>
          <w:szCs w:val="22"/>
          <w:lang w:val="en-US"/>
        </w:rPr>
        <w:t>Inter-Relationships (2:21-4:48)</w:t>
      </w:r>
    </w:p>
    <w:p w:rsidR="009E0A15" w:rsidRPr="009E0A15" w:rsidRDefault="009E0A15" w:rsidP="009E0A15">
      <w:pPr>
        <w:spacing w:line="480" w:lineRule="auto"/>
        <w:rPr>
          <w:rFonts w:cstheme="minorHAnsi"/>
          <w:sz w:val="22"/>
          <w:szCs w:val="22"/>
          <w:lang w:val="en-US"/>
        </w:rPr>
      </w:pPr>
      <w:r w:rsidRPr="009E0A15">
        <w:rPr>
          <w:rFonts w:cstheme="minorHAnsi"/>
          <w:sz w:val="22"/>
          <w:szCs w:val="22"/>
          <w:lang w:val="en-US"/>
        </w:rPr>
        <w:t>Perspectives Analysis (4:49-7:14)</w:t>
      </w:r>
    </w:p>
    <w:p w:rsidR="009E0A15" w:rsidRPr="009E0A15" w:rsidRDefault="009E0A15" w:rsidP="009E0A15">
      <w:pPr>
        <w:spacing w:line="480" w:lineRule="auto"/>
        <w:rPr>
          <w:rFonts w:cstheme="minorHAnsi"/>
          <w:sz w:val="22"/>
          <w:szCs w:val="22"/>
          <w:lang w:val="en-US"/>
        </w:rPr>
      </w:pPr>
      <w:r w:rsidRPr="009E0A15">
        <w:rPr>
          <w:rFonts w:cstheme="minorHAnsi"/>
          <w:sz w:val="22"/>
          <w:szCs w:val="22"/>
          <w:lang w:val="en-US"/>
        </w:rPr>
        <w:t>Boundaries (7:15-8:44)</w:t>
      </w:r>
    </w:p>
    <w:p w:rsidR="009E0A15" w:rsidRPr="009E0A15" w:rsidRDefault="009E0A15" w:rsidP="009E0A15">
      <w:pPr>
        <w:spacing w:line="480" w:lineRule="auto"/>
        <w:rPr>
          <w:rFonts w:cstheme="minorHAnsi"/>
          <w:sz w:val="22"/>
          <w:szCs w:val="22"/>
          <w:lang w:val="en-US"/>
        </w:rPr>
      </w:pPr>
      <w:r w:rsidRPr="009E0A15">
        <w:rPr>
          <w:rFonts w:cstheme="minorHAnsi"/>
          <w:sz w:val="22"/>
          <w:szCs w:val="22"/>
          <w:lang w:val="en-US"/>
        </w:rPr>
        <w:t>Conclusion (8:45-10:10)</w:t>
      </w:r>
    </w:p>
    <w:p w:rsidR="009E0A15" w:rsidRPr="009E0A15" w:rsidRDefault="009E0A15" w:rsidP="009E0A15">
      <w:pPr>
        <w:spacing w:line="480" w:lineRule="auto"/>
        <w:rPr>
          <w:rFonts w:cstheme="minorHAnsi"/>
          <w:sz w:val="22"/>
          <w:szCs w:val="22"/>
          <w:lang w:val="en-US"/>
        </w:rPr>
      </w:pPr>
    </w:p>
    <w:p w:rsidR="009E0A15" w:rsidRPr="009E0A15" w:rsidRDefault="009E0A15" w:rsidP="009E0A15">
      <w:pPr>
        <w:spacing w:line="480" w:lineRule="auto"/>
        <w:rPr>
          <w:rFonts w:cstheme="minorHAnsi"/>
          <w:sz w:val="22"/>
          <w:szCs w:val="22"/>
          <w:lang w:val="en-US"/>
        </w:rPr>
      </w:pPr>
      <w:r w:rsidRPr="009E0A15">
        <w:rPr>
          <w:rFonts w:cstheme="minorHAnsi"/>
          <w:b/>
          <w:bCs/>
          <w:sz w:val="22"/>
          <w:szCs w:val="22"/>
          <w:lang w:val="en-US"/>
        </w:rPr>
        <w:t>Slide 1: Inadequate Prenatal Care for Women in Kamloops (0:00-0:11)</w:t>
      </w:r>
    </w:p>
    <w:p w:rsidR="009E0A15" w:rsidRPr="009E0A15" w:rsidRDefault="009E0A15" w:rsidP="002657F8">
      <w:pPr>
        <w:spacing w:line="480" w:lineRule="auto"/>
        <w:ind w:firstLine="720"/>
        <w:rPr>
          <w:rFonts w:cstheme="minorHAnsi"/>
          <w:sz w:val="22"/>
          <w:szCs w:val="22"/>
          <w:lang w:val="en-US"/>
        </w:rPr>
      </w:pPr>
      <w:r w:rsidRPr="009E0A15">
        <w:rPr>
          <w:rFonts w:cstheme="minorHAnsi"/>
          <w:sz w:val="22"/>
          <w:szCs w:val="22"/>
          <w:lang w:val="en-US"/>
        </w:rPr>
        <w:t>“Welcome to our presentation on inadequate prenatal care for women in Kamloops. This is done by Brianna Grayson, Jane Haywood-Farmer, and Megan Lowe.”</w:t>
      </w:r>
    </w:p>
    <w:p w:rsidR="009E0A15" w:rsidRPr="009E0A15" w:rsidRDefault="009E0A15" w:rsidP="009E0A15">
      <w:pPr>
        <w:spacing w:line="480" w:lineRule="auto"/>
        <w:rPr>
          <w:rFonts w:cstheme="minorHAnsi"/>
          <w:sz w:val="22"/>
          <w:szCs w:val="22"/>
          <w:lang w:val="en-US"/>
        </w:rPr>
      </w:pPr>
    </w:p>
    <w:p w:rsidR="009E0A15" w:rsidRPr="009E0A15" w:rsidRDefault="009E0A15" w:rsidP="009E0A15">
      <w:pPr>
        <w:spacing w:line="480" w:lineRule="auto"/>
        <w:rPr>
          <w:rFonts w:cstheme="minorHAnsi"/>
          <w:sz w:val="22"/>
          <w:szCs w:val="22"/>
          <w:lang w:val="en-US"/>
        </w:rPr>
      </w:pPr>
      <w:r w:rsidRPr="009E0A15">
        <w:rPr>
          <w:rFonts w:cstheme="minorHAnsi"/>
          <w:b/>
          <w:bCs/>
          <w:sz w:val="22"/>
          <w:szCs w:val="22"/>
          <w:lang w:val="en-US"/>
        </w:rPr>
        <w:t>Slide 2: Land Acknowledgment (0:12-0:31)</w:t>
      </w:r>
    </w:p>
    <w:p w:rsidR="009E0A15" w:rsidRPr="009E0A15" w:rsidRDefault="009E0A15" w:rsidP="002657F8">
      <w:pPr>
        <w:spacing w:line="480" w:lineRule="auto"/>
        <w:ind w:firstLine="720"/>
        <w:rPr>
          <w:rFonts w:cstheme="minorHAnsi"/>
          <w:sz w:val="22"/>
          <w:szCs w:val="22"/>
          <w:lang w:val="en-US"/>
        </w:rPr>
      </w:pPr>
      <w:r w:rsidRPr="009E0A15">
        <w:rPr>
          <w:rFonts w:cstheme="minorHAnsi"/>
          <w:sz w:val="22"/>
          <w:szCs w:val="22"/>
          <w:lang w:val="en-US"/>
        </w:rPr>
        <w:t>“I acknowledge today that the Kamloops region resides on the traditional, ancestral, and unceded territory of the </w:t>
      </w:r>
      <w:proofErr w:type="spellStart"/>
      <w:r w:rsidRPr="009E0A15">
        <w:rPr>
          <w:rFonts w:cstheme="minorHAnsi"/>
          <w:sz w:val="22"/>
          <w:szCs w:val="22"/>
          <w:lang w:val="en-US"/>
        </w:rPr>
        <w:t>Tk'emlúps</w:t>
      </w:r>
      <w:proofErr w:type="spellEnd"/>
      <w:r w:rsidRPr="009E0A15">
        <w:rPr>
          <w:rFonts w:cstheme="minorHAnsi"/>
          <w:sz w:val="22"/>
          <w:szCs w:val="22"/>
          <w:lang w:val="en-US"/>
        </w:rPr>
        <w:t> </w:t>
      </w:r>
      <w:proofErr w:type="spellStart"/>
      <w:r w:rsidRPr="009E0A15">
        <w:rPr>
          <w:rFonts w:cstheme="minorHAnsi"/>
          <w:sz w:val="22"/>
          <w:szCs w:val="22"/>
          <w:lang w:val="en-US"/>
        </w:rPr>
        <w:t>te</w:t>
      </w:r>
      <w:proofErr w:type="spellEnd"/>
      <w:r w:rsidRPr="009E0A15">
        <w:rPr>
          <w:rFonts w:cstheme="minorHAnsi"/>
          <w:sz w:val="22"/>
          <w:szCs w:val="22"/>
          <w:lang w:val="en-US"/>
        </w:rPr>
        <w:t> </w:t>
      </w:r>
      <w:proofErr w:type="spellStart"/>
      <w:r w:rsidRPr="009E0A15">
        <w:rPr>
          <w:rFonts w:cstheme="minorHAnsi"/>
          <w:sz w:val="22"/>
          <w:szCs w:val="22"/>
          <w:lang w:val="en-US"/>
        </w:rPr>
        <w:t>Secwépemc</w:t>
      </w:r>
      <w:proofErr w:type="spellEnd"/>
      <w:r w:rsidRPr="009E0A15">
        <w:rPr>
          <w:rFonts w:cstheme="minorHAnsi"/>
          <w:sz w:val="22"/>
          <w:szCs w:val="22"/>
          <w:lang w:val="en-US"/>
        </w:rPr>
        <w:t> Nation, and we have the privilege and the honor to live, work, and play here and to learn our Masters in Nursing through Thompson Rivers University on this traditional land.”</w:t>
      </w:r>
    </w:p>
    <w:p w:rsidR="009E0A15" w:rsidRPr="009E0A15" w:rsidRDefault="009E0A15" w:rsidP="009E0A15">
      <w:pPr>
        <w:spacing w:line="480" w:lineRule="auto"/>
        <w:rPr>
          <w:rFonts w:cstheme="minorHAnsi"/>
          <w:sz w:val="22"/>
          <w:szCs w:val="22"/>
          <w:lang w:val="en-US"/>
        </w:rPr>
      </w:pPr>
    </w:p>
    <w:p w:rsidR="009E0A15" w:rsidRPr="009E0A15" w:rsidRDefault="009E0A15" w:rsidP="009E0A15">
      <w:pPr>
        <w:spacing w:line="480" w:lineRule="auto"/>
        <w:rPr>
          <w:rFonts w:cstheme="minorHAnsi"/>
          <w:sz w:val="22"/>
          <w:szCs w:val="22"/>
          <w:lang w:val="en-US"/>
        </w:rPr>
      </w:pPr>
      <w:r w:rsidRPr="009E0A15">
        <w:rPr>
          <w:rFonts w:cstheme="minorHAnsi"/>
          <w:b/>
          <w:bCs/>
          <w:sz w:val="22"/>
          <w:szCs w:val="22"/>
          <w:lang w:val="en-US"/>
        </w:rPr>
        <w:t>Slide 3: Introduction (0:32-0:58)</w:t>
      </w:r>
    </w:p>
    <w:p w:rsidR="009E0A15" w:rsidRPr="009E0A15" w:rsidRDefault="009E0A15" w:rsidP="002657F8">
      <w:pPr>
        <w:spacing w:line="480" w:lineRule="auto"/>
        <w:ind w:firstLine="720"/>
        <w:rPr>
          <w:rFonts w:cstheme="minorHAnsi"/>
          <w:sz w:val="22"/>
          <w:szCs w:val="22"/>
          <w:lang w:val="en-US"/>
        </w:rPr>
      </w:pPr>
      <w:r w:rsidRPr="009E0A15">
        <w:rPr>
          <w:rFonts w:cstheme="minorHAnsi"/>
          <w:sz w:val="22"/>
          <w:szCs w:val="22"/>
          <w:lang w:val="en-US"/>
        </w:rPr>
        <w:t xml:space="preserve">“Our presentation today will discuss the prenatal care deficits that currently reside in the Kamloops and Kamloops surrounding region. We also will conduct an analysis discussing Williams’ IPB </w:t>
      </w:r>
      <w:r w:rsidRPr="009E0A15">
        <w:rPr>
          <w:rFonts w:cstheme="minorHAnsi"/>
          <w:sz w:val="22"/>
          <w:szCs w:val="22"/>
          <w:lang w:val="en-US"/>
        </w:rPr>
        <w:lastRenderedPageBreak/>
        <w:t>analysis of wicked solutions, also known as the “Interrelationship Perspective and Boundary Analysis” related to our wicked problem, the prenatal care, or the lack of parental care in Kamloops, as well as conducting a conclusion on our analysis.”</w:t>
      </w:r>
    </w:p>
    <w:p w:rsidR="009E0A15" w:rsidRPr="009E0A15" w:rsidRDefault="009E0A15" w:rsidP="009E0A15">
      <w:pPr>
        <w:spacing w:line="480" w:lineRule="auto"/>
        <w:rPr>
          <w:rFonts w:cstheme="minorHAnsi"/>
          <w:sz w:val="22"/>
          <w:szCs w:val="22"/>
          <w:lang w:val="en-US"/>
        </w:rPr>
      </w:pPr>
    </w:p>
    <w:p w:rsidR="009E0A15" w:rsidRPr="009E0A15" w:rsidRDefault="009E0A15" w:rsidP="009E0A15">
      <w:pPr>
        <w:spacing w:line="480" w:lineRule="auto"/>
        <w:rPr>
          <w:rFonts w:cstheme="minorHAnsi"/>
          <w:sz w:val="22"/>
          <w:szCs w:val="22"/>
          <w:lang w:val="en-US"/>
        </w:rPr>
      </w:pPr>
      <w:r w:rsidRPr="009E0A15">
        <w:rPr>
          <w:rFonts w:cstheme="minorHAnsi"/>
          <w:b/>
          <w:bCs/>
          <w:sz w:val="22"/>
          <w:szCs w:val="22"/>
          <w:lang w:val="en-US"/>
        </w:rPr>
        <w:t>Slide 4: Prenatal Care Deficits in Kamloops (0:59-2:20)</w:t>
      </w:r>
    </w:p>
    <w:p w:rsidR="009E0A15" w:rsidRPr="009E0A15" w:rsidRDefault="009E0A15" w:rsidP="002657F8">
      <w:pPr>
        <w:spacing w:line="480" w:lineRule="auto"/>
        <w:ind w:firstLine="720"/>
        <w:rPr>
          <w:rFonts w:cstheme="minorHAnsi"/>
          <w:sz w:val="22"/>
          <w:szCs w:val="22"/>
          <w:lang w:val="en-US"/>
        </w:rPr>
      </w:pPr>
      <w:r w:rsidRPr="009E0A15">
        <w:rPr>
          <w:rFonts w:cstheme="minorHAnsi"/>
          <w:sz w:val="22"/>
          <w:szCs w:val="22"/>
          <w:lang w:val="en-US"/>
        </w:rPr>
        <w:t>“There's a severe prenatal care deficit in Kamloops currently. Regular prenatal care throughout pregnancy is essential for maternal and newborn health (Government of Canada, 2023). Kamloops is facing an increasing deficit of prenatal care shortages for low- and medium-risk pregnancies. Previously, these women received care from local midwives, independent GPs, or through the Thompson Regional Family Obstetrics Clinic (TRFO). Kamloops, specifically Royal Inland Hospital, is a regional hub for maternity care services in the area (Kamloops Obstetrics, n.d.), yet a shortage of GPs and midwives, declining interest in obstetrical care, midwife shortages, and uneven service distribution have created access gaps. Midwives set up a clinic First Steps to help alleviate the shortage, but only have the capacity to see women during their first and second trimester before referring them to TRFO (First Steps, n.d.). An average of 10 women per month have presented to Royal Inland Hospital over the past year with no prenatal care or only partial care (M. Redmond, personal communication, September 9, 2025). As of September 2025, TRFO announced that it is no longer accepting any referrals and is providing limited care due to lack of physician coverage (TRFO, 2025).”</w:t>
      </w:r>
    </w:p>
    <w:p w:rsidR="009E0A15" w:rsidRPr="009E0A15" w:rsidRDefault="009E0A15" w:rsidP="009E0A15">
      <w:pPr>
        <w:spacing w:line="480" w:lineRule="auto"/>
        <w:rPr>
          <w:rFonts w:cstheme="minorHAnsi"/>
          <w:sz w:val="22"/>
          <w:szCs w:val="22"/>
          <w:lang w:val="en-US"/>
        </w:rPr>
      </w:pPr>
    </w:p>
    <w:p w:rsidR="009E0A15" w:rsidRPr="009E0A15" w:rsidRDefault="009E0A15" w:rsidP="009E0A15">
      <w:pPr>
        <w:spacing w:line="480" w:lineRule="auto"/>
        <w:rPr>
          <w:rFonts w:cstheme="minorHAnsi"/>
          <w:sz w:val="22"/>
          <w:szCs w:val="22"/>
          <w:lang w:val="en-US"/>
        </w:rPr>
      </w:pPr>
      <w:r w:rsidRPr="009E0A15">
        <w:rPr>
          <w:rFonts w:cstheme="minorHAnsi"/>
          <w:b/>
          <w:bCs/>
          <w:sz w:val="22"/>
          <w:szCs w:val="22"/>
          <w:lang w:val="en-US"/>
        </w:rPr>
        <w:t>Slide 5: Inter-Relationships (2:21-4:48)</w:t>
      </w:r>
    </w:p>
    <w:p w:rsidR="002657F8" w:rsidRDefault="009E0A15" w:rsidP="002657F8">
      <w:pPr>
        <w:spacing w:line="480" w:lineRule="auto"/>
        <w:ind w:firstLine="720"/>
        <w:rPr>
          <w:rFonts w:cstheme="minorHAnsi"/>
          <w:sz w:val="22"/>
          <w:szCs w:val="22"/>
          <w:lang w:val="en-US"/>
        </w:rPr>
      </w:pPr>
      <w:r w:rsidRPr="009E0A15">
        <w:rPr>
          <w:rFonts w:cstheme="minorHAnsi"/>
          <w:sz w:val="22"/>
          <w:szCs w:val="22"/>
          <w:lang w:val="en-US"/>
        </w:rPr>
        <w:t xml:space="preserve">“Now on to discussing the interrelationships and the IPB analysis and how each relationship shapes the inadequate antenatal and postnatal care in Kamloops. So currently in Kamloops, we have what's called a web of fragmented care covering both antenatal and postnatal care, which includes a multidisciplinary team of midwives, GPSs, OBGYNs, and registered nurses, as well as the hospitals, </w:t>
      </w:r>
      <w:r w:rsidRPr="009E0A15">
        <w:rPr>
          <w:rFonts w:cstheme="minorHAnsi"/>
          <w:sz w:val="22"/>
          <w:szCs w:val="22"/>
          <w:lang w:val="en-US"/>
        </w:rPr>
        <w:lastRenderedPageBreak/>
        <w:t xml:space="preserve">clinics, and administrators, who all currently work in silos. Due to capacity limits, there's no room for issues that arise in maternity care, such as late or no term prenatal care. Understanding how each member of this web interconnects to the services provided is understood through the IPB analysis of interrelationship, because each member works in silos, but all actually play a very important key role in the delivery care model of women in Kamloops (Williams &amp; </w:t>
      </w:r>
      <w:proofErr w:type="spellStart"/>
      <w:r w:rsidRPr="009E0A15">
        <w:rPr>
          <w:rFonts w:cstheme="minorHAnsi"/>
          <w:sz w:val="22"/>
          <w:szCs w:val="22"/>
          <w:lang w:val="en-US"/>
        </w:rPr>
        <w:t>Van’t</w:t>
      </w:r>
      <w:proofErr w:type="spellEnd"/>
      <w:r w:rsidRPr="009E0A15">
        <w:rPr>
          <w:rFonts w:cstheme="minorHAnsi"/>
          <w:sz w:val="22"/>
          <w:szCs w:val="22"/>
          <w:lang w:val="en-US"/>
        </w:rPr>
        <w:t xml:space="preserve"> Hof, 2016). We need to address the issues, and we must understand the historical hierarchy and power dynamics that are at play here. We need to provide more of an approach to a team based for low/medium-risk pregnancies that would provide a different delivery service needing physician support. When reviewing the Government of Canada guidelines it endorses the collaborative, family centered approach model (Public health agency of Canada, 2023). However, with limited services, we aren't able to provide this model up to the highest standards. Having the power dynamics switch roles and changes the hierarchy has created barriers to this change in Kamloops. </w:t>
      </w:r>
    </w:p>
    <w:p w:rsidR="009E0A15" w:rsidRPr="009E0A15" w:rsidRDefault="009E0A15" w:rsidP="002657F8">
      <w:pPr>
        <w:spacing w:line="480" w:lineRule="auto"/>
        <w:ind w:firstLine="720"/>
        <w:rPr>
          <w:rFonts w:cstheme="minorHAnsi"/>
          <w:sz w:val="22"/>
          <w:szCs w:val="22"/>
          <w:lang w:val="en-US"/>
        </w:rPr>
      </w:pPr>
      <w:r w:rsidRPr="009E0A15">
        <w:rPr>
          <w:rFonts w:cstheme="minorHAnsi"/>
          <w:sz w:val="22"/>
          <w:szCs w:val="22"/>
          <w:lang w:val="en-US"/>
        </w:rPr>
        <w:t>Our system is currently broken, which has become more and more seemingly evident. With rotating providers, lack of shared care plans often results in families having to retell their stories (</w:t>
      </w:r>
      <w:proofErr w:type="spellStart"/>
      <w:r w:rsidRPr="009E0A15">
        <w:rPr>
          <w:rFonts w:cstheme="minorHAnsi"/>
          <w:sz w:val="22"/>
          <w:szCs w:val="22"/>
          <w:lang w:val="en-US"/>
        </w:rPr>
        <w:t>Heaman</w:t>
      </w:r>
      <w:proofErr w:type="spellEnd"/>
      <w:r w:rsidRPr="009E0A15">
        <w:rPr>
          <w:rFonts w:cstheme="minorHAnsi"/>
          <w:sz w:val="22"/>
          <w:szCs w:val="22"/>
          <w:lang w:val="en-US"/>
        </w:rPr>
        <w:t> et al., 2019). This creates a weaker therapeutic relationship, and often results in more use of labor and delivery and emergency (</w:t>
      </w:r>
      <w:proofErr w:type="spellStart"/>
      <w:r w:rsidRPr="009E0A15">
        <w:rPr>
          <w:rFonts w:cstheme="minorHAnsi"/>
          <w:sz w:val="22"/>
          <w:szCs w:val="22"/>
          <w:lang w:val="en-US"/>
        </w:rPr>
        <w:t>Heaman</w:t>
      </w:r>
      <w:proofErr w:type="spellEnd"/>
      <w:r w:rsidRPr="009E0A15">
        <w:rPr>
          <w:rFonts w:cstheme="minorHAnsi"/>
          <w:sz w:val="22"/>
          <w:szCs w:val="22"/>
          <w:lang w:val="en-US"/>
        </w:rPr>
        <w:t> et al., 2019). Addressing the Indigenous culture and safety within our region, we often need to address that due to lack of short staff we also often have perpetrated the causes by not acknowledging the practices and knowledges and beliefs of indigenous population, and ignoring this is causing further trauma and colonization (</w:t>
      </w:r>
      <w:proofErr w:type="spellStart"/>
      <w:r w:rsidRPr="009E0A15">
        <w:rPr>
          <w:rFonts w:cstheme="minorHAnsi"/>
          <w:sz w:val="22"/>
          <w:szCs w:val="22"/>
          <w:lang w:val="en-US"/>
        </w:rPr>
        <w:t>Bacciaglia</w:t>
      </w:r>
      <w:proofErr w:type="spellEnd"/>
      <w:r w:rsidRPr="009E0A15">
        <w:rPr>
          <w:rFonts w:cstheme="minorHAnsi"/>
          <w:sz w:val="22"/>
          <w:szCs w:val="22"/>
          <w:lang w:val="en-US"/>
        </w:rPr>
        <w:t> et al., 2023). In a system that has very minimal care and short staffed, this problem is often really accentuated in these situations. The next step is reinforcing these loops, such as short staffing that leads to delay in care and complications for the resulting emergency use, burnout and often more short staff results in inequities and worse outcomes for prenatal care (</w:t>
      </w:r>
      <w:proofErr w:type="spellStart"/>
      <w:r w:rsidRPr="009E0A15">
        <w:rPr>
          <w:rFonts w:cstheme="minorHAnsi"/>
          <w:sz w:val="22"/>
          <w:szCs w:val="22"/>
          <w:lang w:val="en-US"/>
        </w:rPr>
        <w:t>Heaman</w:t>
      </w:r>
      <w:proofErr w:type="spellEnd"/>
      <w:r w:rsidRPr="009E0A15">
        <w:rPr>
          <w:rFonts w:cstheme="minorHAnsi"/>
          <w:sz w:val="22"/>
          <w:szCs w:val="22"/>
          <w:lang w:val="en-US"/>
        </w:rPr>
        <w:t> et al., 2019).”</w:t>
      </w:r>
    </w:p>
    <w:p w:rsidR="009E0A15" w:rsidRPr="009E0A15" w:rsidRDefault="009E0A15" w:rsidP="009E0A15">
      <w:pPr>
        <w:spacing w:line="480" w:lineRule="auto"/>
        <w:rPr>
          <w:rFonts w:cstheme="minorHAnsi"/>
          <w:sz w:val="22"/>
          <w:szCs w:val="22"/>
          <w:lang w:val="en-US"/>
        </w:rPr>
      </w:pPr>
    </w:p>
    <w:p w:rsidR="009E0A15" w:rsidRPr="009E0A15" w:rsidRDefault="009E0A15" w:rsidP="009E0A15">
      <w:pPr>
        <w:spacing w:line="480" w:lineRule="auto"/>
        <w:rPr>
          <w:rFonts w:cstheme="minorHAnsi"/>
          <w:sz w:val="22"/>
          <w:szCs w:val="22"/>
          <w:lang w:val="en-US"/>
        </w:rPr>
      </w:pPr>
      <w:r w:rsidRPr="009E0A15">
        <w:rPr>
          <w:rFonts w:cstheme="minorHAnsi"/>
          <w:b/>
          <w:bCs/>
          <w:sz w:val="22"/>
          <w:szCs w:val="22"/>
          <w:lang w:val="en-US"/>
        </w:rPr>
        <w:lastRenderedPageBreak/>
        <w:t>Slide 6: Perspectives Analysis (4:49-7:14)</w:t>
      </w:r>
    </w:p>
    <w:p w:rsidR="009E0A15" w:rsidRPr="009E0A15" w:rsidRDefault="009E0A15" w:rsidP="002657F8">
      <w:pPr>
        <w:spacing w:line="480" w:lineRule="auto"/>
        <w:ind w:firstLine="720"/>
        <w:rPr>
          <w:rFonts w:cstheme="minorHAnsi"/>
          <w:sz w:val="22"/>
          <w:szCs w:val="22"/>
          <w:lang w:val="en-US"/>
        </w:rPr>
      </w:pPr>
      <w:r w:rsidRPr="009E0A15">
        <w:rPr>
          <w:rFonts w:cstheme="minorHAnsi"/>
          <w:sz w:val="22"/>
          <w:szCs w:val="22"/>
          <w:lang w:val="en-US"/>
        </w:rPr>
        <w:t xml:space="preserve">“The perspective analysis looks beyond relationships to understand a problem more thoroughly as people interpret an issue differently, depending on their perspective (Williams &amp; </w:t>
      </w:r>
      <w:proofErr w:type="spellStart"/>
      <w:r w:rsidRPr="009E0A15">
        <w:rPr>
          <w:rFonts w:cstheme="minorHAnsi"/>
          <w:sz w:val="22"/>
          <w:szCs w:val="22"/>
          <w:lang w:val="en-US"/>
        </w:rPr>
        <w:t>Van’t</w:t>
      </w:r>
      <w:proofErr w:type="spellEnd"/>
      <w:r w:rsidRPr="009E0A15">
        <w:rPr>
          <w:rFonts w:cstheme="minorHAnsi"/>
          <w:sz w:val="22"/>
          <w:szCs w:val="22"/>
          <w:lang w:val="en-US"/>
        </w:rPr>
        <w:t xml:space="preserve"> Hof, 2016). What constitutes safe, high quality, accessible, culturally appropriate prenatal care, this may differ between healthcare professionals, patients, and administrators. Medical professionals, including OBs, GPs, NPs, and midwives have different training backgrounds, scope of practice, and clinical philosophies. What constitutes safe and high-quality care may differ between them (</w:t>
      </w:r>
      <w:proofErr w:type="spellStart"/>
      <w:r w:rsidRPr="009E0A15">
        <w:rPr>
          <w:rFonts w:cstheme="minorHAnsi"/>
          <w:sz w:val="22"/>
          <w:szCs w:val="22"/>
          <w:lang w:val="en-US"/>
        </w:rPr>
        <w:t>Korst</w:t>
      </w:r>
      <w:proofErr w:type="spellEnd"/>
      <w:r w:rsidRPr="009E0A15">
        <w:rPr>
          <w:rFonts w:cstheme="minorHAnsi"/>
          <w:sz w:val="22"/>
          <w:szCs w:val="22"/>
          <w:lang w:val="en-US"/>
        </w:rPr>
        <w:t xml:space="preserve"> et al., 2018). For example, OBs may prioritize evidence-based guidelines that emphasize technology, while midwives may also consider continuity of care, holistic care, and patient empowerment. While some professionals may advocate for flexibility community integrated or culturally specific models, others will focus on hospital-based care (</w:t>
      </w:r>
      <w:proofErr w:type="spellStart"/>
      <w:r w:rsidRPr="009E0A15">
        <w:rPr>
          <w:rFonts w:cstheme="minorHAnsi"/>
          <w:sz w:val="22"/>
          <w:szCs w:val="22"/>
          <w:lang w:val="en-US"/>
        </w:rPr>
        <w:t>Korst</w:t>
      </w:r>
      <w:proofErr w:type="spellEnd"/>
      <w:r w:rsidRPr="009E0A15">
        <w:rPr>
          <w:rFonts w:cstheme="minorHAnsi"/>
          <w:sz w:val="22"/>
          <w:szCs w:val="22"/>
          <w:lang w:val="en-US"/>
        </w:rPr>
        <w:t xml:space="preserve"> et al., 2018). Some patients may also be focused on modern technology and hospital-based care, whereas others may consider care in their own communities, home based care, or care provided by someone from their own culture as a priority. Safety often extends beyond clinical outcomes to include respect, absence of discrimination, and support of traditional practice (McNeil et al., 2025). Administration may focus more on using standardized metrics to judge quality of care, rather than considering patients' voices. They may be inclined to support policies that improve access in measurable ways instead (Jones et al., 2017).</w:t>
      </w:r>
    </w:p>
    <w:p w:rsidR="009E0A15" w:rsidRPr="009E0A15" w:rsidRDefault="009E0A15" w:rsidP="002657F8">
      <w:pPr>
        <w:spacing w:line="480" w:lineRule="auto"/>
        <w:ind w:firstLine="720"/>
        <w:rPr>
          <w:rFonts w:cstheme="minorHAnsi"/>
          <w:sz w:val="22"/>
          <w:szCs w:val="22"/>
          <w:lang w:val="en-US"/>
        </w:rPr>
      </w:pPr>
      <w:r w:rsidRPr="009E0A15">
        <w:rPr>
          <w:rFonts w:cstheme="minorHAnsi"/>
          <w:sz w:val="22"/>
          <w:szCs w:val="22"/>
          <w:lang w:val="en-US"/>
        </w:rPr>
        <w:t xml:space="preserve">Differing prioritization of efficiency, patient flow, and workforce distribution also exists. Healthcare providers and administration may be at odds in this area. Administration needs to balance patient outcomes with budget constraints and efficiency. They may choose to focus greatly on how best to streamline patient flow while ensuring most financially feasible workforce coverage (Jones et al., 2017). Healthcare providers may also be concerned with patient flow, but focused on quality of care that they can deliver their patients while mitigating burnout (Boulton et al., 2024). Considering the difference between various healthcare providers and administration is key when coming up with these </w:t>
      </w:r>
      <w:r w:rsidRPr="009E0A15">
        <w:rPr>
          <w:rFonts w:cstheme="minorHAnsi"/>
          <w:sz w:val="22"/>
          <w:szCs w:val="22"/>
          <w:lang w:val="en-US"/>
        </w:rPr>
        <w:lastRenderedPageBreak/>
        <w:t>solutions by explicitly analyzing all perspectives, William’s IPB framework makes visible the conflicts and gaps in existing approaches and underscores the need to system wide adaptive strategies.”</w:t>
      </w:r>
    </w:p>
    <w:p w:rsidR="009E0A15" w:rsidRPr="009E0A15" w:rsidRDefault="009E0A15" w:rsidP="009E0A15">
      <w:pPr>
        <w:spacing w:line="480" w:lineRule="auto"/>
        <w:rPr>
          <w:rFonts w:cstheme="minorHAnsi"/>
          <w:sz w:val="22"/>
          <w:szCs w:val="22"/>
          <w:lang w:val="en-US"/>
        </w:rPr>
      </w:pPr>
    </w:p>
    <w:p w:rsidR="009E0A15" w:rsidRPr="009E0A15" w:rsidRDefault="009E0A15" w:rsidP="009E0A15">
      <w:pPr>
        <w:spacing w:line="480" w:lineRule="auto"/>
        <w:rPr>
          <w:rFonts w:cstheme="minorHAnsi"/>
          <w:sz w:val="22"/>
          <w:szCs w:val="22"/>
          <w:lang w:val="en-US"/>
        </w:rPr>
      </w:pPr>
      <w:r w:rsidRPr="009E0A15">
        <w:rPr>
          <w:rFonts w:cstheme="minorHAnsi"/>
          <w:b/>
          <w:bCs/>
          <w:sz w:val="22"/>
          <w:szCs w:val="22"/>
          <w:lang w:val="en-US"/>
        </w:rPr>
        <w:t>Slide 7: Boundaries (7:15-8:44)</w:t>
      </w:r>
    </w:p>
    <w:p w:rsidR="009E0A15" w:rsidRPr="009E0A15" w:rsidRDefault="009E0A15" w:rsidP="002657F8">
      <w:pPr>
        <w:spacing w:line="480" w:lineRule="auto"/>
        <w:ind w:firstLine="720"/>
        <w:rPr>
          <w:rFonts w:cstheme="minorHAnsi"/>
          <w:sz w:val="22"/>
          <w:szCs w:val="22"/>
          <w:lang w:val="en-US"/>
        </w:rPr>
      </w:pPr>
      <w:r w:rsidRPr="009E0A15">
        <w:rPr>
          <w:rFonts w:cstheme="minorHAnsi"/>
          <w:sz w:val="22"/>
          <w:szCs w:val="22"/>
          <w:lang w:val="en-US"/>
        </w:rPr>
        <w:t>“Boundaries are inevitable because time, resources, and knowledge are always limited. What matters is where we choose to draw them, deciding what's included as relevant and what's excluded. If key stakeholders or resources are left out the </w:t>
      </w:r>
      <w:proofErr w:type="gramStart"/>
      <w:r w:rsidRPr="009E0A15">
        <w:rPr>
          <w:rFonts w:cstheme="minorHAnsi"/>
          <w:sz w:val="22"/>
          <w:szCs w:val="22"/>
          <w:lang w:val="en-US"/>
        </w:rPr>
        <w:t>system</w:t>
      </w:r>
      <w:proofErr w:type="gramEnd"/>
      <w:r w:rsidRPr="009E0A15">
        <w:rPr>
          <w:rFonts w:cstheme="minorHAnsi"/>
          <w:sz w:val="22"/>
          <w:szCs w:val="22"/>
          <w:lang w:val="en-US"/>
        </w:rPr>
        <w:t> we design may be incomplete or unrealistic. No system analysis can include everything. Our time, resources, and knowledge are always finite, so boundaries are unavoidable. Acknowledging limits up front keeps the analysis grounded and prevents overstating what solutions can achieve</w:t>
      </w:r>
      <w:r>
        <w:rPr>
          <w:rFonts w:cstheme="minorHAnsi"/>
          <w:sz w:val="22"/>
          <w:szCs w:val="22"/>
          <w:lang w:val="en-US"/>
        </w:rPr>
        <w:t xml:space="preserve"> </w:t>
      </w:r>
      <w:r w:rsidRPr="009E0A15">
        <w:rPr>
          <w:rFonts w:cstheme="minorHAnsi"/>
          <w:sz w:val="22"/>
          <w:szCs w:val="22"/>
          <w:lang w:val="en-US"/>
        </w:rPr>
        <w:t xml:space="preserve">(Williams &amp; </w:t>
      </w:r>
      <w:proofErr w:type="spellStart"/>
      <w:r w:rsidRPr="009E0A15">
        <w:rPr>
          <w:rFonts w:cstheme="minorHAnsi"/>
          <w:sz w:val="22"/>
          <w:szCs w:val="22"/>
          <w:lang w:val="en-US"/>
        </w:rPr>
        <w:t>Van’t</w:t>
      </w:r>
      <w:proofErr w:type="spellEnd"/>
      <w:r w:rsidRPr="009E0A15">
        <w:rPr>
          <w:rFonts w:cstheme="minorHAnsi"/>
          <w:sz w:val="22"/>
          <w:szCs w:val="22"/>
          <w:lang w:val="en-US"/>
        </w:rPr>
        <w:t xml:space="preserve"> Hof, 2016). For our analysis, we focus specifically on women with low- and medium-risk pregnancies in Kamloops and surrounding catchment areas. By making this choice explicit, we ensure our analysis is practical, targeted, and directly connected to the heart of the wicked problem</w:t>
      </w:r>
      <w:r>
        <w:rPr>
          <w:rFonts w:cstheme="minorHAnsi"/>
          <w:sz w:val="22"/>
          <w:szCs w:val="22"/>
          <w:lang w:val="en-US"/>
        </w:rPr>
        <w:t xml:space="preserve"> </w:t>
      </w:r>
      <w:r w:rsidRPr="009E0A15">
        <w:rPr>
          <w:rFonts w:cstheme="minorHAnsi"/>
          <w:sz w:val="22"/>
          <w:szCs w:val="22"/>
        </w:rPr>
        <w:t>(</w:t>
      </w:r>
      <w:proofErr w:type="spellStart"/>
      <w:r w:rsidRPr="009E0A15">
        <w:rPr>
          <w:rFonts w:cstheme="minorHAnsi"/>
          <w:sz w:val="22"/>
          <w:szCs w:val="22"/>
        </w:rPr>
        <w:t>Kornelsen</w:t>
      </w:r>
      <w:proofErr w:type="spellEnd"/>
      <w:r w:rsidRPr="009E0A15">
        <w:rPr>
          <w:rFonts w:cstheme="minorHAnsi"/>
          <w:sz w:val="22"/>
          <w:szCs w:val="22"/>
        </w:rPr>
        <w:t xml:space="preserve"> et al., 2021)</w:t>
      </w:r>
      <w:r w:rsidRPr="009E0A15">
        <w:rPr>
          <w:rFonts w:cstheme="minorHAnsi"/>
          <w:sz w:val="22"/>
          <w:szCs w:val="22"/>
          <w:lang w:val="en-US"/>
        </w:rPr>
        <w:t>. Inside the boundary are the main service providers and clinics, as well as health authority structures. Outside the boundary are high risk pregnancies, private or alternative care, and broader social determinants of health. These are important too, but beyond the scope of this project. By drawing this boundary, we targeted the core prenatal care gaps while recognizing that other system factors still influence outcomes. Boundary setting isn't about ignoring complexity, it's about making thoughtful, deliberate choices and being transparent about what's beyond the scope</w:t>
      </w:r>
      <w:r>
        <w:rPr>
          <w:rFonts w:cstheme="minorHAnsi"/>
          <w:sz w:val="22"/>
          <w:szCs w:val="22"/>
          <w:lang w:val="en-US"/>
        </w:rPr>
        <w:t xml:space="preserve"> </w:t>
      </w:r>
      <w:r w:rsidR="008904A5" w:rsidRPr="009E0A15">
        <w:rPr>
          <w:rFonts w:cstheme="minorHAnsi"/>
          <w:sz w:val="22"/>
          <w:szCs w:val="22"/>
          <w:lang w:val="en-US"/>
        </w:rPr>
        <w:t xml:space="preserve">(Williams &amp; </w:t>
      </w:r>
      <w:proofErr w:type="spellStart"/>
      <w:r w:rsidR="008904A5" w:rsidRPr="009E0A15">
        <w:rPr>
          <w:rFonts w:cstheme="minorHAnsi"/>
          <w:sz w:val="22"/>
          <w:szCs w:val="22"/>
          <w:lang w:val="en-US"/>
        </w:rPr>
        <w:t>Van’t</w:t>
      </w:r>
      <w:proofErr w:type="spellEnd"/>
      <w:r w:rsidR="008904A5" w:rsidRPr="009E0A15">
        <w:rPr>
          <w:rFonts w:cstheme="minorHAnsi"/>
          <w:sz w:val="22"/>
          <w:szCs w:val="22"/>
          <w:lang w:val="en-US"/>
        </w:rPr>
        <w:t xml:space="preserve"> Hof, 2016)</w:t>
      </w:r>
      <w:r w:rsidRPr="009E0A15">
        <w:rPr>
          <w:rFonts w:cstheme="minorHAnsi"/>
          <w:sz w:val="22"/>
          <w:szCs w:val="22"/>
          <w:lang w:val="en-US"/>
        </w:rPr>
        <w:t>.”</w:t>
      </w:r>
    </w:p>
    <w:p w:rsidR="009E0A15" w:rsidRPr="009E0A15" w:rsidRDefault="009E0A15" w:rsidP="009E0A15">
      <w:pPr>
        <w:spacing w:line="480" w:lineRule="auto"/>
        <w:rPr>
          <w:rFonts w:cstheme="minorHAnsi"/>
          <w:sz w:val="22"/>
          <w:szCs w:val="22"/>
          <w:lang w:val="en-US"/>
        </w:rPr>
      </w:pPr>
    </w:p>
    <w:p w:rsidR="009E0A15" w:rsidRPr="009E0A15" w:rsidRDefault="009E0A15" w:rsidP="009E0A15">
      <w:pPr>
        <w:spacing w:line="480" w:lineRule="auto"/>
        <w:rPr>
          <w:rFonts w:cstheme="minorHAnsi"/>
          <w:sz w:val="22"/>
          <w:szCs w:val="22"/>
          <w:lang w:val="en-US"/>
        </w:rPr>
      </w:pPr>
      <w:r w:rsidRPr="009E0A15">
        <w:rPr>
          <w:rFonts w:cstheme="minorHAnsi"/>
          <w:b/>
          <w:bCs/>
          <w:sz w:val="22"/>
          <w:szCs w:val="22"/>
          <w:lang w:val="en-US"/>
        </w:rPr>
        <w:t>Slide 8: Conclusion (8:45-10:10)</w:t>
      </w:r>
    </w:p>
    <w:p w:rsidR="009E0A15" w:rsidRPr="009E0A15" w:rsidRDefault="009E0A15" w:rsidP="002657F8">
      <w:pPr>
        <w:spacing w:line="480" w:lineRule="auto"/>
        <w:ind w:firstLine="720"/>
        <w:rPr>
          <w:rFonts w:cstheme="minorHAnsi"/>
          <w:sz w:val="22"/>
          <w:szCs w:val="22"/>
          <w:lang w:val="en-US"/>
        </w:rPr>
      </w:pPr>
      <w:r w:rsidRPr="009E0A15">
        <w:rPr>
          <w:rFonts w:cstheme="minorHAnsi"/>
          <w:sz w:val="22"/>
          <w:szCs w:val="22"/>
          <w:lang w:val="en-US"/>
        </w:rPr>
        <w:t xml:space="preserve">“In conclusion, the IPB framework helps us to see how inadequate prenatal care in Kamloops is not the result of one issue, but a web of interconnected factors. From the interrelationship perspective, workforce shortages, fragmented care, and colonial impacts all interact to create ongoing service gaps </w:t>
      </w:r>
      <w:r w:rsidRPr="009E0A15">
        <w:rPr>
          <w:rFonts w:cstheme="minorHAnsi"/>
          <w:sz w:val="22"/>
          <w:szCs w:val="22"/>
          <w:lang w:val="en-US"/>
        </w:rPr>
        <w:lastRenderedPageBreak/>
        <w:t>and inequities</w:t>
      </w:r>
      <w:r w:rsidR="008904A5">
        <w:rPr>
          <w:rFonts w:cstheme="minorHAnsi"/>
          <w:sz w:val="22"/>
          <w:szCs w:val="22"/>
          <w:lang w:val="en-US"/>
        </w:rPr>
        <w:t xml:space="preserve"> </w:t>
      </w:r>
      <w:r w:rsidR="008904A5" w:rsidRPr="009E0A15">
        <w:rPr>
          <w:rFonts w:cstheme="minorHAnsi"/>
          <w:sz w:val="22"/>
          <w:szCs w:val="22"/>
          <w:lang w:val="en-US"/>
        </w:rPr>
        <w:t>(</w:t>
      </w:r>
      <w:proofErr w:type="spellStart"/>
      <w:r w:rsidR="008904A5" w:rsidRPr="009E0A15">
        <w:rPr>
          <w:rFonts w:cstheme="minorHAnsi"/>
          <w:sz w:val="22"/>
          <w:szCs w:val="22"/>
          <w:lang w:val="en-US"/>
        </w:rPr>
        <w:t>Bacciaglia</w:t>
      </w:r>
      <w:proofErr w:type="spellEnd"/>
      <w:r w:rsidR="008904A5" w:rsidRPr="009E0A15">
        <w:rPr>
          <w:rFonts w:cstheme="minorHAnsi"/>
          <w:sz w:val="22"/>
          <w:szCs w:val="22"/>
          <w:lang w:val="en-US"/>
        </w:rPr>
        <w:t> et al., 2023</w:t>
      </w:r>
      <w:r w:rsidR="008904A5">
        <w:rPr>
          <w:rFonts w:cstheme="minorHAnsi"/>
          <w:sz w:val="22"/>
          <w:szCs w:val="22"/>
          <w:lang w:val="en-US"/>
        </w:rPr>
        <w:t>;</w:t>
      </w:r>
      <w:r w:rsidR="008904A5" w:rsidRPr="008904A5">
        <w:rPr>
          <w:rFonts w:cstheme="minorHAnsi"/>
          <w:sz w:val="22"/>
          <w:szCs w:val="22"/>
          <w:lang w:val="en-US"/>
        </w:rPr>
        <w:t xml:space="preserve"> </w:t>
      </w:r>
      <w:proofErr w:type="spellStart"/>
      <w:r w:rsidR="008904A5" w:rsidRPr="009E0A15">
        <w:rPr>
          <w:rFonts w:cstheme="minorHAnsi"/>
          <w:sz w:val="22"/>
          <w:szCs w:val="22"/>
          <w:lang w:val="en-US"/>
        </w:rPr>
        <w:t>Heaman</w:t>
      </w:r>
      <w:proofErr w:type="spellEnd"/>
      <w:r w:rsidR="008904A5" w:rsidRPr="009E0A15">
        <w:rPr>
          <w:rFonts w:cstheme="minorHAnsi"/>
          <w:sz w:val="22"/>
          <w:szCs w:val="22"/>
          <w:lang w:val="en-US"/>
        </w:rPr>
        <w:t> et al., 2019</w:t>
      </w:r>
      <w:r w:rsidR="008904A5">
        <w:rPr>
          <w:rFonts w:cstheme="minorHAnsi"/>
          <w:sz w:val="22"/>
          <w:szCs w:val="22"/>
          <w:lang w:val="en-US"/>
        </w:rPr>
        <w:t xml:space="preserve">). </w:t>
      </w:r>
      <w:r w:rsidRPr="009E0A15">
        <w:rPr>
          <w:rFonts w:cstheme="minorHAnsi"/>
          <w:sz w:val="22"/>
          <w:szCs w:val="22"/>
          <w:lang w:val="en-US"/>
        </w:rPr>
        <w:t>These relationships reveal that solutions must be coordinated across disciplines rather than handled in silos</w:t>
      </w:r>
      <w:r>
        <w:rPr>
          <w:rFonts w:cstheme="minorHAnsi"/>
          <w:sz w:val="22"/>
          <w:szCs w:val="22"/>
          <w:lang w:val="en-US"/>
        </w:rPr>
        <w:t xml:space="preserve"> </w:t>
      </w:r>
      <w:r w:rsidRPr="009E0A15">
        <w:rPr>
          <w:rFonts w:cstheme="minorHAnsi"/>
          <w:sz w:val="22"/>
          <w:szCs w:val="22"/>
          <w:lang w:val="en-US"/>
        </w:rPr>
        <w:t xml:space="preserve">(Williams &amp; </w:t>
      </w:r>
      <w:proofErr w:type="spellStart"/>
      <w:r w:rsidRPr="009E0A15">
        <w:rPr>
          <w:rFonts w:cstheme="minorHAnsi"/>
          <w:sz w:val="22"/>
          <w:szCs w:val="22"/>
          <w:lang w:val="en-US"/>
        </w:rPr>
        <w:t>Van’t</w:t>
      </w:r>
      <w:proofErr w:type="spellEnd"/>
      <w:r w:rsidRPr="009E0A15">
        <w:rPr>
          <w:rFonts w:cstheme="minorHAnsi"/>
          <w:sz w:val="22"/>
          <w:szCs w:val="22"/>
          <w:lang w:val="en-US"/>
        </w:rPr>
        <w:t xml:space="preserve"> Hof, 2016). From the perspective lens, we see how patients, providers, and administrators each define quality care differently. Some focus on safety and evidence-based practices, while others prioritize continuity, cultural safety, or sustainability</w:t>
      </w:r>
      <w:r>
        <w:rPr>
          <w:rFonts w:cstheme="minorHAnsi"/>
          <w:sz w:val="22"/>
          <w:szCs w:val="22"/>
          <w:lang w:val="en-US"/>
        </w:rPr>
        <w:t xml:space="preserve"> </w:t>
      </w:r>
      <w:r w:rsidRPr="009E0A15">
        <w:rPr>
          <w:rFonts w:cstheme="minorHAnsi"/>
          <w:sz w:val="22"/>
          <w:szCs w:val="22"/>
        </w:rPr>
        <w:t>(</w:t>
      </w:r>
      <w:proofErr w:type="spellStart"/>
      <w:r w:rsidR="008904A5" w:rsidRPr="009E0A15">
        <w:rPr>
          <w:rFonts w:cstheme="minorHAnsi"/>
          <w:sz w:val="22"/>
          <w:szCs w:val="22"/>
          <w:lang w:val="en-US"/>
        </w:rPr>
        <w:t>Korst</w:t>
      </w:r>
      <w:proofErr w:type="spellEnd"/>
      <w:r w:rsidR="008904A5" w:rsidRPr="009E0A15">
        <w:rPr>
          <w:rFonts w:cstheme="minorHAnsi"/>
          <w:sz w:val="22"/>
          <w:szCs w:val="22"/>
          <w:lang w:val="en-US"/>
        </w:rPr>
        <w:t xml:space="preserve"> et al., 2018</w:t>
      </w:r>
      <w:r w:rsidRPr="009E0A15">
        <w:rPr>
          <w:rFonts w:cstheme="minorHAnsi"/>
          <w:sz w:val="22"/>
          <w:szCs w:val="22"/>
        </w:rPr>
        <w:t>)</w:t>
      </w:r>
      <w:r w:rsidRPr="009E0A15">
        <w:rPr>
          <w:rFonts w:cstheme="minorHAnsi"/>
          <w:sz w:val="22"/>
          <w:szCs w:val="22"/>
          <w:lang w:val="en-US"/>
        </w:rPr>
        <w:t>. Understanding these diverse viewpoints is key to developing equitable and lasting change. Finally, through boundary setting, our group focused on low- and medium-risk pregnancies within Kamloops and its rural catchment. This focus allowed us to target the core access gaps while recognizing that broader social and systemic issues remain beyond our scope</w:t>
      </w:r>
      <w:r w:rsidR="00E11D9C">
        <w:rPr>
          <w:rFonts w:cstheme="minorHAnsi"/>
          <w:sz w:val="22"/>
          <w:szCs w:val="22"/>
          <w:lang w:val="en-US"/>
        </w:rPr>
        <w:t xml:space="preserve"> </w:t>
      </w:r>
      <w:r w:rsidR="00E11D9C" w:rsidRPr="009E0A15">
        <w:rPr>
          <w:rFonts w:cstheme="minorHAnsi"/>
          <w:sz w:val="22"/>
          <w:szCs w:val="22"/>
          <w:lang w:val="en-US"/>
        </w:rPr>
        <w:t xml:space="preserve">(Williams &amp; </w:t>
      </w:r>
      <w:proofErr w:type="spellStart"/>
      <w:r w:rsidR="00E11D9C" w:rsidRPr="009E0A15">
        <w:rPr>
          <w:rFonts w:cstheme="minorHAnsi"/>
          <w:sz w:val="22"/>
          <w:szCs w:val="22"/>
          <w:lang w:val="en-US"/>
        </w:rPr>
        <w:t>Van’t</w:t>
      </w:r>
      <w:proofErr w:type="spellEnd"/>
      <w:r w:rsidR="00E11D9C" w:rsidRPr="009E0A15">
        <w:rPr>
          <w:rFonts w:cstheme="minorHAnsi"/>
          <w:sz w:val="22"/>
          <w:szCs w:val="22"/>
          <w:lang w:val="en-US"/>
        </w:rPr>
        <w:t xml:space="preserve"> Hof, 2016)</w:t>
      </w:r>
      <w:r w:rsidR="00DA6CA3">
        <w:rPr>
          <w:rFonts w:cstheme="minorHAnsi"/>
          <w:sz w:val="22"/>
          <w:szCs w:val="22"/>
          <w:lang w:val="en-US"/>
        </w:rPr>
        <w:t xml:space="preserve">. </w:t>
      </w:r>
      <w:r w:rsidRPr="009E0A15">
        <w:rPr>
          <w:rFonts w:cstheme="minorHAnsi"/>
          <w:sz w:val="22"/>
          <w:szCs w:val="22"/>
          <w:lang w:val="en-US"/>
        </w:rPr>
        <w:t>Together, these components show that improving prenatal care access requires system wide collaboration, attention to equity, and transparent boundary choices. Without this integrated approach solutions risk remaining fragmented, just like the system itself</w:t>
      </w:r>
      <w:r>
        <w:rPr>
          <w:rFonts w:cstheme="minorHAnsi"/>
          <w:sz w:val="22"/>
          <w:szCs w:val="22"/>
          <w:lang w:val="en-US"/>
        </w:rPr>
        <w:t xml:space="preserve"> </w:t>
      </w:r>
      <w:r w:rsidRPr="009E0A15">
        <w:rPr>
          <w:rFonts w:cstheme="minorHAnsi"/>
          <w:sz w:val="22"/>
          <w:szCs w:val="22"/>
        </w:rPr>
        <w:t>(First Nations Health Authorit</w:t>
      </w:r>
      <w:r>
        <w:rPr>
          <w:rFonts w:cstheme="minorHAnsi"/>
          <w:sz w:val="22"/>
          <w:szCs w:val="22"/>
        </w:rPr>
        <w:t>y</w:t>
      </w:r>
      <w:r w:rsidRPr="009E0A15">
        <w:rPr>
          <w:rFonts w:cstheme="minorHAnsi"/>
          <w:sz w:val="22"/>
          <w:szCs w:val="22"/>
        </w:rPr>
        <w:t>, 2020; Staples et al., 2023).</w:t>
      </w:r>
      <w:r w:rsidRPr="009E0A15">
        <w:rPr>
          <w:rFonts w:cstheme="minorHAnsi"/>
          <w:sz w:val="22"/>
          <w:szCs w:val="22"/>
          <w:lang w:val="en-US"/>
        </w:rPr>
        <w:t>”</w:t>
      </w:r>
    </w:p>
    <w:p w:rsidR="009E0A15" w:rsidRPr="009E0A15" w:rsidRDefault="009E0A15" w:rsidP="009E0A15">
      <w:pPr>
        <w:spacing w:line="480" w:lineRule="auto"/>
        <w:rPr>
          <w:rFonts w:cstheme="minorHAnsi"/>
          <w:sz w:val="22"/>
          <w:szCs w:val="22"/>
          <w:lang w:val="en-US"/>
        </w:rPr>
      </w:pPr>
    </w:p>
    <w:p w:rsidR="009E0A15" w:rsidRPr="009E0A15" w:rsidRDefault="009E0A15" w:rsidP="009E0A15">
      <w:pPr>
        <w:spacing w:line="480" w:lineRule="auto"/>
        <w:rPr>
          <w:rFonts w:cstheme="minorHAnsi"/>
          <w:sz w:val="22"/>
          <w:szCs w:val="22"/>
          <w:lang w:val="en-US"/>
        </w:rPr>
      </w:pPr>
    </w:p>
    <w:p w:rsidR="009E0A15" w:rsidRPr="009E0A15" w:rsidRDefault="009E0A15" w:rsidP="009E0A15">
      <w:pPr>
        <w:spacing w:line="480" w:lineRule="auto"/>
        <w:rPr>
          <w:rFonts w:cstheme="minorHAnsi"/>
          <w:sz w:val="22"/>
          <w:szCs w:val="22"/>
          <w:lang w:val="en-US"/>
        </w:rPr>
      </w:pPr>
    </w:p>
    <w:p w:rsidR="009E0A15" w:rsidRPr="009E0A15" w:rsidRDefault="009E0A15" w:rsidP="009E0A15">
      <w:pPr>
        <w:spacing w:line="480" w:lineRule="auto"/>
        <w:rPr>
          <w:rFonts w:cstheme="minorHAnsi"/>
          <w:sz w:val="22"/>
          <w:szCs w:val="22"/>
          <w:lang w:val="en-US"/>
        </w:rPr>
      </w:pPr>
    </w:p>
    <w:p w:rsidR="009E0A15" w:rsidRPr="009E0A15" w:rsidRDefault="009E0A15" w:rsidP="009E0A15">
      <w:pPr>
        <w:spacing w:line="480" w:lineRule="auto"/>
        <w:rPr>
          <w:rFonts w:cstheme="minorHAnsi"/>
          <w:sz w:val="22"/>
          <w:szCs w:val="22"/>
          <w:lang w:val="en-US"/>
        </w:rPr>
      </w:pPr>
    </w:p>
    <w:p w:rsidR="009E0A15" w:rsidRPr="009E0A15" w:rsidRDefault="009E0A15" w:rsidP="009E0A15">
      <w:pPr>
        <w:spacing w:line="480" w:lineRule="auto"/>
        <w:rPr>
          <w:rFonts w:cstheme="minorHAnsi"/>
          <w:sz w:val="22"/>
          <w:szCs w:val="22"/>
          <w:lang w:val="en-US"/>
        </w:rPr>
      </w:pPr>
    </w:p>
    <w:p w:rsidR="00E453B8" w:rsidRDefault="00E453B8"/>
    <w:sectPr w:rsidR="00E453B8" w:rsidSect="000B279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A15"/>
    <w:rsid w:val="000B2796"/>
    <w:rsid w:val="002657F8"/>
    <w:rsid w:val="008904A5"/>
    <w:rsid w:val="009E0A15"/>
    <w:rsid w:val="00DA6CA3"/>
    <w:rsid w:val="00E11D9C"/>
    <w:rsid w:val="00E453B8"/>
    <w:rsid w:val="00F34D2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271D5D2"/>
  <w15:chartTrackingRefBased/>
  <w15:docId w15:val="{FB59D9FE-73CB-4848-AA15-4F7AAD8E6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0A15"/>
    <w:rPr>
      <w:color w:val="0563C1" w:themeColor="hyperlink"/>
      <w:u w:val="single"/>
    </w:rPr>
  </w:style>
  <w:style w:type="character" w:styleId="UnresolvedMention">
    <w:name w:val="Unresolved Mention"/>
    <w:basedOn w:val="DefaultParagraphFont"/>
    <w:uiPriority w:val="99"/>
    <w:semiHidden/>
    <w:unhideWhenUsed/>
    <w:rsid w:val="009E0A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154395">
      <w:bodyDiv w:val="1"/>
      <w:marLeft w:val="0"/>
      <w:marRight w:val="0"/>
      <w:marTop w:val="0"/>
      <w:marBottom w:val="0"/>
      <w:divBdr>
        <w:top w:val="none" w:sz="0" w:space="0" w:color="auto"/>
        <w:left w:val="none" w:sz="0" w:space="0" w:color="auto"/>
        <w:bottom w:val="none" w:sz="0" w:space="0" w:color="auto"/>
        <w:right w:val="none" w:sz="0" w:space="0" w:color="auto"/>
      </w:divBdr>
      <w:divsChild>
        <w:div w:id="2046634283">
          <w:marLeft w:val="0"/>
          <w:marRight w:val="0"/>
          <w:marTop w:val="0"/>
          <w:marBottom w:val="0"/>
          <w:divBdr>
            <w:top w:val="none" w:sz="0" w:space="0" w:color="auto"/>
            <w:left w:val="none" w:sz="0" w:space="0" w:color="auto"/>
            <w:bottom w:val="none" w:sz="0" w:space="0" w:color="auto"/>
            <w:right w:val="none" w:sz="0" w:space="0" w:color="auto"/>
          </w:divBdr>
        </w:div>
        <w:div w:id="1888835853">
          <w:marLeft w:val="0"/>
          <w:marRight w:val="0"/>
          <w:marTop w:val="0"/>
          <w:marBottom w:val="0"/>
          <w:divBdr>
            <w:top w:val="none" w:sz="0" w:space="0" w:color="auto"/>
            <w:left w:val="none" w:sz="0" w:space="0" w:color="auto"/>
            <w:bottom w:val="none" w:sz="0" w:space="0" w:color="auto"/>
            <w:right w:val="none" w:sz="0" w:space="0" w:color="auto"/>
          </w:divBdr>
        </w:div>
        <w:div w:id="2018655250">
          <w:marLeft w:val="0"/>
          <w:marRight w:val="0"/>
          <w:marTop w:val="0"/>
          <w:marBottom w:val="0"/>
          <w:divBdr>
            <w:top w:val="none" w:sz="0" w:space="0" w:color="auto"/>
            <w:left w:val="none" w:sz="0" w:space="0" w:color="auto"/>
            <w:bottom w:val="none" w:sz="0" w:space="0" w:color="auto"/>
            <w:right w:val="none" w:sz="0" w:space="0" w:color="auto"/>
          </w:divBdr>
        </w:div>
        <w:div w:id="222062893">
          <w:marLeft w:val="0"/>
          <w:marRight w:val="0"/>
          <w:marTop w:val="0"/>
          <w:marBottom w:val="0"/>
          <w:divBdr>
            <w:top w:val="none" w:sz="0" w:space="0" w:color="auto"/>
            <w:left w:val="none" w:sz="0" w:space="0" w:color="auto"/>
            <w:bottom w:val="none" w:sz="0" w:space="0" w:color="auto"/>
            <w:right w:val="none" w:sz="0" w:space="0" w:color="auto"/>
          </w:divBdr>
        </w:div>
        <w:div w:id="2047488344">
          <w:marLeft w:val="0"/>
          <w:marRight w:val="0"/>
          <w:marTop w:val="0"/>
          <w:marBottom w:val="0"/>
          <w:divBdr>
            <w:top w:val="none" w:sz="0" w:space="0" w:color="auto"/>
            <w:left w:val="none" w:sz="0" w:space="0" w:color="auto"/>
            <w:bottom w:val="none" w:sz="0" w:space="0" w:color="auto"/>
            <w:right w:val="none" w:sz="0" w:space="0" w:color="auto"/>
          </w:divBdr>
        </w:div>
        <w:div w:id="71313539">
          <w:marLeft w:val="0"/>
          <w:marRight w:val="0"/>
          <w:marTop w:val="0"/>
          <w:marBottom w:val="0"/>
          <w:divBdr>
            <w:top w:val="none" w:sz="0" w:space="0" w:color="auto"/>
            <w:left w:val="none" w:sz="0" w:space="0" w:color="auto"/>
            <w:bottom w:val="none" w:sz="0" w:space="0" w:color="auto"/>
            <w:right w:val="none" w:sz="0" w:space="0" w:color="auto"/>
          </w:divBdr>
        </w:div>
        <w:div w:id="1328945513">
          <w:marLeft w:val="0"/>
          <w:marRight w:val="0"/>
          <w:marTop w:val="0"/>
          <w:marBottom w:val="0"/>
          <w:divBdr>
            <w:top w:val="none" w:sz="0" w:space="0" w:color="auto"/>
            <w:left w:val="none" w:sz="0" w:space="0" w:color="auto"/>
            <w:bottom w:val="none" w:sz="0" w:space="0" w:color="auto"/>
            <w:right w:val="none" w:sz="0" w:space="0" w:color="auto"/>
          </w:divBdr>
        </w:div>
        <w:div w:id="1809779255">
          <w:marLeft w:val="0"/>
          <w:marRight w:val="0"/>
          <w:marTop w:val="0"/>
          <w:marBottom w:val="0"/>
          <w:divBdr>
            <w:top w:val="none" w:sz="0" w:space="0" w:color="auto"/>
            <w:left w:val="none" w:sz="0" w:space="0" w:color="auto"/>
            <w:bottom w:val="none" w:sz="0" w:space="0" w:color="auto"/>
            <w:right w:val="none" w:sz="0" w:space="0" w:color="auto"/>
          </w:divBdr>
        </w:div>
        <w:div w:id="1548570994">
          <w:marLeft w:val="0"/>
          <w:marRight w:val="0"/>
          <w:marTop w:val="0"/>
          <w:marBottom w:val="0"/>
          <w:divBdr>
            <w:top w:val="none" w:sz="0" w:space="0" w:color="auto"/>
            <w:left w:val="none" w:sz="0" w:space="0" w:color="auto"/>
            <w:bottom w:val="none" w:sz="0" w:space="0" w:color="auto"/>
            <w:right w:val="none" w:sz="0" w:space="0" w:color="auto"/>
          </w:divBdr>
        </w:div>
        <w:div w:id="893077691">
          <w:marLeft w:val="0"/>
          <w:marRight w:val="0"/>
          <w:marTop w:val="0"/>
          <w:marBottom w:val="0"/>
          <w:divBdr>
            <w:top w:val="none" w:sz="0" w:space="0" w:color="auto"/>
            <w:left w:val="none" w:sz="0" w:space="0" w:color="auto"/>
            <w:bottom w:val="none" w:sz="0" w:space="0" w:color="auto"/>
            <w:right w:val="none" w:sz="0" w:space="0" w:color="auto"/>
          </w:divBdr>
        </w:div>
        <w:div w:id="1193225521">
          <w:marLeft w:val="0"/>
          <w:marRight w:val="0"/>
          <w:marTop w:val="0"/>
          <w:marBottom w:val="0"/>
          <w:divBdr>
            <w:top w:val="none" w:sz="0" w:space="0" w:color="auto"/>
            <w:left w:val="none" w:sz="0" w:space="0" w:color="auto"/>
            <w:bottom w:val="none" w:sz="0" w:space="0" w:color="auto"/>
            <w:right w:val="none" w:sz="0" w:space="0" w:color="auto"/>
          </w:divBdr>
        </w:div>
        <w:div w:id="878974877">
          <w:marLeft w:val="0"/>
          <w:marRight w:val="0"/>
          <w:marTop w:val="0"/>
          <w:marBottom w:val="0"/>
          <w:divBdr>
            <w:top w:val="none" w:sz="0" w:space="0" w:color="auto"/>
            <w:left w:val="none" w:sz="0" w:space="0" w:color="auto"/>
            <w:bottom w:val="none" w:sz="0" w:space="0" w:color="auto"/>
            <w:right w:val="none" w:sz="0" w:space="0" w:color="auto"/>
          </w:divBdr>
        </w:div>
        <w:div w:id="1725566350">
          <w:marLeft w:val="0"/>
          <w:marRight w:val="0"/>
          <w:marTop w:val="0"/>
          <w:marBottom w:val="0"/>
          <w:divBdr>
            <w:top w:val="none" w:sz="0" w:space="0" w:color="auto"/>
            <w:left w:val="none" w:sz="0" w:space="0" w:color="auto"/>
            <w:bottom w:val="none" w:sz="0" w:space="0" w:color="auto"/>
            <w:right w:val="none" w:sz="0" w:space="0" w:color="auto"/>
          </w:divBdr>
        </w:div>
        <w:div w:id="399180229">
          <w:marLeft w:val="0"/>
          <w:marRight w:val="0"/>
          <w:marTop w:val="0"/>
          <w:marBottom w:val="0"/>
          <w:divBdr>
            <w:top w:val="none" w:sz="0" w:space="0" w:color="auto"/>
            <w:left w:val="none" w:sz="0" w:space="0" w:color="auto"/>
            <w:bottom w:val="none" w:sz="0" w:space="0" w:color="auto"/>
            <w:right w:val="none" w:sz="0" w:space="0" w:color="auto"/>
          </w:divBdr>
        </w:div>
        <w:div w:id="1981153457">
          <w:marLeft w:val="0"/>
          <w:marRight w:val="0"/>
          <w:marTop w:val="0"/>
          <w:marBottom w:val="0"/>
          <w:divBdr>
            <w:top w:val="none" w:sz="0" w:space="0" w:color="auto"/>
            <w:left w:val="none" w:sz="0" w:space="0" w:color="auto"/>
            <w:bottom w:val="none" w:sz="0" w:space="0" w:color="auto"/>
            <w:right w:val="none" w:sz="0" w:space="0" w:color="auto"/>
          </w:divBdr>
        </w:div>
        <w:div w:id="333150581">
          <w:marLeft w:val="0"/>
          <w:marRight w:val="0"/>
          <w:marTop w:val="0"/>
          <w:marBottom w:val="0"/>
          <w:divBdr>
            <w:top w:val="none" w:sz="0" w:space="0" w:color="auto"/>
            <w:left w:val="none" w:sz="0" w:space="0" w:color="auto"/>
            <w:bottom w:val="none" w:sz="0" w:space="0" w:color="auto"/>
            <w:right w:val="none" w:sz="0" w:space="0" w:color="auto"/>
          </w:divBdr>
        </w:div>
        <w:div w:id="716929009">
          <w:marLeft w:val="0"/>
          <w:marRight w:val="0"/>
          <w:marTop w:val="0"/>
          <w:marBottom w:val="0"/>
          <w:divBdr>
            <w:top w:val="none" w:sz="0" w:space="0" w:color="auto"/>
            <w:left w:val="none" w:sz="0" w:space="0" w:color="auto"/>
            <w:bottom w:val="none" w:sz="0" w:space="0" w:color="auto"/>
            <w:right w:val="none" w:sz="0" w:space="0" w:color="auto"/>
          </w:divBdr>
        </w:div>
        <w:div w:id="388311482">
          <w:marLeft w:val="0"/>
          <w:marRight w:val="0"/>
          <w:marTop w:val="0"/>
          <w:marBottom w:val="0"/>
          <w:divBdr>
            <w:top w:val="none" w:sz="0" w:space="0" w:color="auto"/>
            <w:left w:val="none" w:sz="0" w:space="0" w:color="auto"/>
            <w:bottom w:val="none" w:sz="0" w:space="0" w:color="auto"/>
            <w:right w:val="none" w:sz="0" w:space="0" w:color="auto"/>
          </w:divBdr>
        </w:div>
        <w:div w:id="1344819743">
          <w:marLeft w:val="0"/>
          <w:marRight w:val="0"/>
          <w:marTop w:val="0"/>
          <w:marBottom w:val="0"/>
          <w:divBdr>
            <w:top w:val="none" w:sz="0" w:space="0" w:color="auto"/>
            <w:left w:val="none" w:sz="0" w:space="0" w:color="auto"/>
            <w:bottom w:val="none" w:sz="0" w:space="0" w:color="auto"/>
            <w:right w:val="none" w:sz="0" w:space="0" w:color="auto"/>
          </w:divBdr>
        </w:div>
        <w:div w:id="256326610">
          <w:marLeft w:val="0"/>
          <w:marRight w:val="0"/>
          <w:marTop w:val="0"/>
          <w:marBottom w:val="0"/>
          <w:divBdr>
            <w:top w:val="none" w:sz="0" w:space="0" w:color="auto"/>
            <w:left w:val="none" w:sz="0" w:space="0" w:color="auto"/>
            <w:bottom w:val="none" w:sz="0" w:space="0" w:color="auto"/>
            <w:right w:val="none" w:sz="0" w:space="0" w:color="auto"/>
          </w:divBdr>
        </w:div>
        <w:div w:id="231626138">
          <w:marLeft w:val="0"/>
          <w:marRight w:val="0"/>
          <w:marTop w:val="0"/>
          <w:marBottom w:val="0"/>
          <w:divBdr>
            <w:top w:val="none" w:sz="0" w:space="0" w:color="auto"/>
            <w:left w:val="none" w:sz="0" w:space="0" w:color="auto"/>
            <w:bottom w:val="none" w:sz="0" w:space="0" w:color="auto"/>
            <w:right w:val="none" w:sz="0" w:space="0" w:color="auto"/>
          </w:divBdr>
        </w:div>
        <w:div w:id="190997142">
          <w:marLeft w:val="0"/>
          <w:marRight w:val="0"/>
          <w:marTop w:val="0"/>
          <w:marBottom w:val="0"/>
          <w:divBdr>
            <w:top w:val="none" w:sz="0" w:space="0" w:color="auto"/>
            <w:left w:val="none" w:sz="0" w:space="0" w:color="auto"/>
            <w:bottom w:val="none" w:sz="0" w:space="0" w:color="auto"/>
            <w:right w:val="none" w:sz="0" w:space="0" w:color="auto"/>
          </w:divBdr>
        </w:div>
        <w:div w:id="969164601">
          <w:marLeft w:val="0"/>
          <w:marRight w:val="0"/>
          <w:marTop w:val="0"/>
          <w:marBottom w:val="0"/>
          <w:divBdr>
            <w:top w:val="none" w:sz="0" w:space="0" w:color="auto"/>
            <w:left w:val="none" w:sz="0" w:space="0" w:color="auto"/>
            <w:bottom w:val="none" w:sz="0" w:space="0" w:color="auto"/>
            <w:right w:val="none" w:sz="0" w:space="0" w:color="auto"/>
          </w:divBdr>
        </w:div>
        <w:div w:id="1717779773">
          <w:marLeft w:val="0"/>
          <w:marRight w:val="0"/>
          <w:marTop w:val="0"/>
          <w:marBottom w:val="0"/>
          <w:divBdr>
            <w:top w:val="none" w:sz="0" w:space="0" w:color="auto"/>
            <w:left w:val="none" w:sz="0" w:space="0" w:color="auto"/>
            <w:bottom w:val="none" w:sz="0" w:space="0" w:color="auto"/>
            <w:right w:val="none" w:sz="0" w:space="0" w:color="auto"/>
          </w:divBdr>
        </w:div>
        <w:div w:id="1880891112">
          <w:marLeft w:val="0"/>
          <w:marRight w:val="0"/>
          <w:marTop w:val="0"/>
          <w:marBottom w:val="0"/>
          <w:divBdr>
            <w:top w:val="none" w:sz="0" w:space="0" w:color="auto"/>
            <w:left w:val="none" w:sz="0" w:space="0" w:color="auto"/>
            <w:bottom w:val="none" w:sz="0" w:space="0" w:color="auto"/>
            <w:right w:val="none" w:sz="0" w:space="0" w:color="auto"/>
          </w:divBdr>
        </w:div>
        <w:div w:id="1008672834">
          <w:marLeft w:val="0"/>
          <w:marRight w:val="0"/>
          <w:marTop w:val="0"/>
          <w:marBottom w:val="0"/>
          <w:divBdr>
            <w:top w:val="none" w:sz="0" w:space="0" w:color="auto"/>
            <w:left w:val="none" w:sz="0" w:space="0" w:color="auto"/>
            <w:bottom w:val="none" w:sz="0" w:space="0" w:color="auto"/>
            <w:right w:val="none" w:sz="0" w:space="0" w:color="auto"/>
          </w:divBdr>
        </w:div>
        <w:div w:id="432018490">
          <w:marLeft w:val="0"/>
          <w:marRight w:val="0"/>
          <w:marTop w:val="0"/>
          <w:marBottom w:val="0"/>
          <w:divBdr>
            <w:top w:val="none" w:sz="0" w:space="0" w:color="auto"/>
            <w:left w:val="none" w:sz="0" w:space="0" w:color="auto"/>
            <w:bottom w:val="none" w:sz="0" w:space="0" w:color="auto"/>
            <w:right w:val="none" w:sz="0" w:space="0" w:color="auto"/>
          </w:divBdr>
        </w:div>
        <w:div w:id="311445199">
          <w:marLeft w:val="0"/>
          <w:marRight w:val="0"/>
          <w:marTop w:val="0"/>
          <w:marBottom w:val="0"/>
          <w:divBdr>
            <w:top w:val="none" w:sz="0" w:space="0" w:color="auto"/>
            <w:left w:val="none" w:sz="0" w:space="0" w:color="auto"/>
            <w:bottom w:val="none" w:sz="0" w:space="0" w:color="auto"/>
            <w:right w:val="none" w:sz="0" w:space="0" w:color="auto"/>
          </w:divBdr>
        </w:div>
        <w:div w:id="246043839">
          <w:marLeft w:val="0"/>
          <w:marRight w:val="0"/>
          <w:marTop w:val="0"/>
          <w:marBottom w:val="0"/>
          <w:divBdr>
            <w:top w:val="none" w:sz="0" w:space="0" w:color="auto"/>
            <w:left w:val="none" w:sz="0" w:space="0" w:color="auto"/>
            <w:bottom w:val="none" w:sz="0" w:space="0" w:color="auto"/>
            <w:right w:val="none" w:sz="0" w:space="0" w:color="auto"/>
          </w:divBdr>
        </w:div>
        <w:div w:id="1221596265">
          <w:marLeft w:val="0"/>
          <w:marRight w:val="0"/>
          <w:marTop w:val="0"/>
          <w:marBottom w:val="0"/>
          <w:divBdr>
            <w:top w:val="none" w:sz="0" w:space="0" w:color="auto"/>
            <w:left w:val="none" w:sz="0" w:space="0" w:color="auto"/>
            <w:bottom w:val="none" w:sz="0" w:space="0" w:color="auto"/>
            <w:right w:val="none" w:sz="0" w:space="0" w:color="auto"/>
          </w:divBdr>
        </w:div>
        <w:div w:id="403993789">
          <w:marLeft w:val="0"/>
          <w:marRight w:val="0"/>
          <w:marTop w:val="0"/>
          <w:marBottom w:val="0"/>
          <w:divBdr>
            <w:top w:val="none" w:sz="0" w:space="0" w:color="auto"/>
            <w:left w:val="none" w:sz="0" w:space="0" w:color="auto"/>
            <w:bottom w:val="none" w:sz="0" w:space="0" w:color="auto"/>
            <w:right w:val="none" w:sz="0" w:space="0" w:color="auto"/>
          </w:divBdr>
        </w:div>
        <w:div w:id="559948718">
          <w:marLeft w:val="0"/>
          <w:marRight w:val="0"/>
          <w:marTop w:val="0"/>
          <w:marBottom w:val="0"/>
          <w:divBdr>
            <w:top w:val="none" w:sz="0" w:space="0" w:color="auto"/>
            <w:left w:val="none" w:sz="0" w:space="0" w:color="auto"/>
            <w:bottom w:val="none" w:sz="0" w:space="0" w:color="auto"/>
            <w:right w:val="none" w:sz="0" w:space="0" w:color="auto"/>
          </w:divBdr>
        </w:div>
        <w:div w:id="1240940997">
          <w:marLeft w:val="0"/>
          <w:marRight w:val="0"/>
          <w:marTop w:val="0"/>
          <w:marBottom w:val="0"/>
          <w:divBdr>
            <w:top w:val="none" w:sz="0" w:space="0" w:color="auto"/>
            <w:left w:val="none" w:sz="0" w:space="0" w:color="auto"/>
            <w:bottom w:val="none" w:sz="0" w:space="0" w:color="auto"/>
            <w:right w:val="none" w:sz="0" w:space="0" w:color="auto"/>
          </w:divBdr>
        </w:div>
        <w:div w:id="1287202953">
          <w:marLeft w:val="0"/>
          <w:marRight w:val="0"/>
          <w:marTop w:val="0"/>
          <w:marBottom w:val="0"/>
          <w:divBdr>
            <w:top w:val="none" w:sz="0" w:space="0" w:color="auto"/>
            <w:left w:val="none" w:sz="0" w:space="0" w:color="auto"/>
            <w:bottom w:val="none" w:sz="0" w:space="0" w:color="auto"/>
            <w:right w:val="none" w:sz="0" w:space="0" w:color="auto"/>
          </w:divBdr>
        </w:div>
        <w:div w:id="899898106">
          <w:marLeft w:val="0"/>
          <w:marRight w:val="0"/>
          <w:marTop w:val="0"/>
          <w:marBottom w:val="0"/>
          <w:divBdr>
            <w:top w:val="none" w:sz="0" w:space="0" w:color="auto"/>
            <w:left w:val="none" w:sz="0" w:space="0" w:color="auto"/>
            <w:bottom w:val="none" w:sz="0" w:space="0" w:color="auto"/>
            <w:right w:val="none" w:sz="0" w:space="0" w:color="auto"/>
          </w:divBdr>
        </w:div>
        <w:div w:id="1080785701">
          <w:marLeft w:val="0"/>
          <w:marRight w:val="0"/>
          <w:marTop w:val="0"/>
          <w:marBottom w:val="0"/>
          <w:divBdr>
            <w:top w:val="none" w:sz="0" w:space="0" w:color="auto"/>
            <w:left w:val="none" w:sz="0" w:space="0" w:color="auto"/>
            <w:bottom w:val="none" w:sz="0" w:space="0" w:color="auto"/>
            <w:right w:val="none" w:sz="0" w:space="0" w:color="auto"/>
          </w:divBdr>
        </w:div>
        <w:div w:id="1738624276">
          <w:marLeft w:val="0"/>
          <w:marRight w:val="0"/>
          <w:marTop w:val="0"/>
          <w:marBottom w:val="0"/>
          <w:divBdr>
            <w:top w:val="none" w:sz="0" w:space="0" w:color="auto"/>
            <w:left w:val="none" w:sz="0" w:space="0" w:color="auto"/>
            <w:bottom w:val="none" w:sz="0" w:space="0" w:color="auto"/>
            <w:right w:val="none" w:sz="0" w:space="0" w:color="auto"/>
          </w:divBdr>
        </w:div>
        <w:div w:id="296842580">
          <w:marLeft w:val="0"/>
          <w:marRight w:val="0"/>
          <w:marTop w:val="0"/>
          <w:marBottom w:val="0"/>
          <w:divBdr>
            <w:top w:val="none" w:sz="0" w:space="0" w:color="auto"/>
            <w:left w:val="none" w:sz="0" w:space="0" w:color="auto"/>
            <w:bottom w:val="none" w:sz="0" w:space="0" w:color="auto"/>
            <w:right w:val="none" w:sz="0" w:space="0" w:color="auto"/>
          </w:divBdr>
        </w:div>
        <w:div w:id="1168986950">
          <w:marLeft w:val="0"/>
          <w:marRight w:val="0"/>
          <w:marTop w:val="0"/>
          <w:marBottom w:val="0"/>
          <w:divBdr>
            <w:top w:val="none" w:sz="0" w:space="0" w:color="auto"/>
            <w:left w:val="none" w:sz="0" w:space="0" w:color="auto"/>
            <w:bottom w:val="none" w:sz="0" w:space="0" w:color="auto"/>
            <w:right w:val="none" w:sz="0" w:space="0" w:color="auto"/>
          </w:divBdr>
        </w:div>
        <w:div w:id="931400685">
          <w:marLeft w:val="0"/>
          <w:marRight w:val="0"/>
          <w:marTop w:val="0"/>
          <w:marBottom w:val="0"/>
          <w:divBdr>
            <w:top w:val="none" w:sz="0" w:space="0" w:color="auto"/>
            <w:left w:val="none" w:sz="0" w:space="0" w:color="auto"/>
            <w:bottom w:val="none" w:sz="0" w:space="0" w:color="auto"/>
            <w:right w:val="none" w:sz="0" w:space="0" w:color="auto"/>
          </w:divBdr>
        </w:div>
        <w:div w:id="490490920">
          <w:marLeft w:val="0"/>
          <w:marRight w:val="0"/>
          <w:marTop w:val="0"/>
          <w:marBottom w:val="0"/>
          <w:divBdr>
            <w:top w:val="none" w:sz="0" w:space="0" w:color="auto"/>
            <w:left w:val="none" w:sz="0" w:space="0" w:color="auto"/>
            <w:bottom w:val="none" w:sz="0" w:space="0" w:color="auto"/>
            <w:right w:val="none" w:sz="0" w:space="0" w:color="auto"/>
          </w:divBdr>
        </w:div>
        <w:div w:id="1199591439">
          <w:marLeft w:val="0"/>
          <w:marRight w:val="0"/>
          <w:marTop w:val="0"/>
          <w:marBottom w:val="0"/>
          <w:divBdr>
            <w:top w:val="none" w:sz="0" w:space="0" w:color="auto"/>
            <w:left w:val="none" w:sz="0" w:space="0" w:color="auto"/>
            <w:bottom w:val="none" w:sz="0" w:space="0" w:color="auto"/>
            <w:right w:val="none" w:sz="0" w:space="0" w:color="auto"/>
          </w:divBdr>
        </w:div>
        <w:div w:id="2057006434">
          <w:marLeft w:val="0"/>
          <w:marRight w:val="0"/>
          <w:marTop w:val="0"/>
          <w:marBottom w:val="0"/>
          <w:divBdr>
            <w:top w:val="none" w:sz="0" w:space="0" w:color="auto"/>
            <w:left w:val="none" w:sz="0" w:space="0" w:color="auto"/>
            <w:bottom w:val="none" w:sz="0" w:space="0" w:color="auto"/>
            <w:right w:val="none" w:sz="0" w:space="0" w:color="auto"/>
          </w:divBdr>
        </w:div>
        <w:div w:id="2031442531">
          <w:marLeft w:val="0"/>
          <w:marRight w:val="0"/>
          <w:marTop w:val="0"/>
          <w:marBottom w:val="0"/>
          <w:divBdr>
            <w:top w:val="none" w:sz="0" w:space="0" w:color="auto"/>
            <w:left w:val="none" w:sz="0" w:space="0" w:color="auto"/>
            <w:bottom w:val="none" w:sz="0" w:space="0" w:color="auto"/>
            <w:right w:val="none" w:sz="0" w:space="0" w:color="auto"/>
          </w:divBdr>
        </w:div>
        <w:div w:id="684864818">
          <w:marLeft w:val="0"/>
          <w:marRight w:val="0"/>
          <w:marTop w:val="0"/>
          <w:marBottom w:val="0"/>
          <w:divBdr>
            <w:top w:val="none" w:sz="0" w:space="0" w:color="auto"/>
            <w:left w:val="none" w:sz="0" w:space="0" w:color="auto"/>
            <w:bottom w:val="none" w:sz="0" w:space="0" w:color="auto"/>
            <w:right w:val="none" w:sz="0" w:space="0" w:color="auto"/>
          </w:divBdr>
        </w:div>
        <w:div w:id="1269318083">
          <w:marLeft w:val="0"/>
          <w:marRight w:val="0"/>
          <w:marTop w:val="0"/>
          <w:marBottom w:val="0"/>
          <w:divBdr>
            <w:top w:val="none" w:sz="0" w:space="0" w:color="auto"/>
            <w:left w:val="none" w:sz="0" w:space="0" w:color="auto"/>
            <w:bottom w:val="none" w:sz="0" w:space="0" w:color="auto"/>
            <w:right w:val="none" w:sz="0" w:space="0" w:color="auto"/>
          </w:divBdr>
        </w:div>
        <w:div w:id="73012180">
          <w:marLeft w:val="0"/>
          <w:marRight w:val="0"/>
          <w:marTop w:val="0"/>
          <w:marBottom w:val="0"/>
          <w:divBdr>
            <w:top w:val="none" w:sz="0" w:space="0" w:color="auto"/>
            <w:left w:val="none" w:sz="0" w:space="0" w:color="auto"/>
            <w:bottom w:val="none" w:sz="0" w:space="0" w:color="auto"/>
            <w:right w:val="none" w:sz="0" w:space="0" w:color="auto"/>
          </w:divBdr>
        </w:div>
        <w:div w:id="1089693940">
          <w:marLeft w:val="0"/>
          <w:marRight w:val="0"/>
          <w:marTop w:val="0"/>
          <w:marBottom w:val="0"/>
          <w:divBdr>
            <w:top w:val="none" w:sz="0" w:space="0" w:color="auto"/>
            <w:left w:val="none" w:sz="0" w:space="0" w:color="auto"/>
            <w:bottom w:val="none" w:sz="0" w:space="0" w:color="auto"/>
            <w:right w:val="none" w:sz="0" w:space="0" w:color="auto"/>
          </w:divBdr>
        </w:div>
        <w:div w:id="2049522915">
          <w:marLeft w:val="0"/>
          <w:marRight w:val="0"/>
          <w:marTop w:val="0"/>
          <w:marBottom w:val="0"/>
          <w:divBdr>
            <w:top w:val="none" w:sz="0" w:space="0" w:color="auto"/>
            <w:left w:val="none" w:sz="0" w:space="0" w:color="auto"/>
            <w:bottom w:val="none" w:sz="0" w:space="0" w:color="auto"/>
            <w:right w:val="none" w:sz="0" w:space="0" w:color="auto"/>
          </w:divBdr>
        </w:div>
        <w:div w:id="2082173238">
          <w:marLeft w:val="0"/>
          <w:marRight w:val="0"/>
          <w:marTop w:val="0"/>
          <w:marBottom w:val="0"/>
          <w:divBdr>
            <w:top w:val="none" w:sz="0" w:space="0" w:color="auto"/>
            <w:left w:val="none" w:sz="0" w:space="0" w:color="auto"/>
            <w:bottom w:val="none" w:sz="0" w:space="0" w:color="auto"/>
            <w:right w:val="none" w:sz="0" w:space="0" w:color="auto"/>
          </w:divBdr>
        </w:div>
        <w:div w:id="1071662289">
          <w:marLeft w:val="0"/>
          <w:marRight w:val="0"/>
          <w:marTop w:val="0"/>
          <w:marBottom w:val="0"/>
          <w:divBdr>
            <w:top w:val="none" w:sz="0" w:space="0" w:color="auto"/>
            <w:left w:val="none" w:sz="0" w:space="0" w:color="auto"/>
            <w:bottom w:val="none" w:sz="0" w:space="0" w:color="auto"/>
            <w:right w:val="none" w:sz="0" w:space="0" w:color="auto"/>
          </w:divBdr>
        </w:div>
        <w:div w:id="381637147">
          <w:marLeft w:val="0"/>
          <w:marRight w:val="0"/>
          <w:marTop w:val="0"/>
          <w:marBottom w:val="0"/>
          <w:divBdr>
            <w:top w:val="none" w:sz="0" w:space="0" w:color="auto"/>
            <w:left w:val="none" w:sz="0" w:space="0" w:color="auto"/>
            <w:bottom w:val="none" w:sz="0" w:space="0" w:color="auto"/>
            <w:right w:val="none" w:sz="0" w:space="0" w:color="auto"/>
          </w:divBdr>
        </w:div>
        <w:div w:id="1870756082">
          <w:marLeft w:val="0"/>
          <w:marRight w:val="0"/>
          <w:marTop w:val="0"/>
          <w:marBottom w:val="0"/>
          <w:divBdr>
            <w:top w:val="none" w:sz="0" w:space="0" w:color="auto"/>
            <w:left w:val="none" w:sz="0" w:space="0" w:color="auto"/>
            <w:bottom w:val="none" w:sz="0" w:space="0" w:color="auto"/>
            <w:right w:val="none" w:sz="0" w:space="0" w:color="auto"/>
          </w:divBdr>
        </w:div>
        <w:div w:id="1981230093">
          <w:marLeft w:val="0"/>
          <w:marRight w:val="0"/>
          <w:marTop w:val="0"/>
          <w:marBottom w:val="0"/>
          <w:divBdr>
            <w:top w:val="none" w:sz="0" w:space="0" w:color="auto"/>
            <w:left w:val="none" w:sz="0" w:space="0" w:color="auto"/>
            <w:bottom w:val="none" w:sz="0" w:space="0" w:color="auto"/>
            <w:right w:val="none" w:sz="0" w:space="0" w:color="auto"/>
          </w:divBdr>
        </w:div>
        <w:div w:id="53087537">
          <w:marLeft w:val="0"/>
          <w:marRight w:val="0"/>
          <w:marTop w:val="0"/>
          <w:marBottom w:val="0"/>
          <w:divBdr>
            <w:top w:val="none" w:sz="0" w:space="0" w:color="auto"/>
            <w:left w:val="none" w:sz="0" w:space="0" w:color="auto"/>
            <w:bottom w:val="none" w:sz="0" w:space="0" w:color="auto"/>
            <w:right w:val="none" w:sz="0" w:space="0" w:color="auto"/>
          </w:divBdr>
        </w:div>
        <w:div w:id="595603256">
          <w:marLeft w:val="0"/>
          <w:marRight w:val="0"/>
          <w:marTop w:val="0"/>
          <w:marBottom w:val="0"/>
          <w:divBdr>
            <w:top w:val="none" w:sz="0" w:space="0" w:color="auto"/>
            <w:left w:val="none" w:sz="0" w:space="0" w:color="auto"/>
            <w:bottom w:val="none" w:sz="0" w:space="0" w:color="auto"/>
            <w:right w:val="none" w:sz="0" w:space="0" w:color="auto"/>
          </w:divBdr>
        </w:div>
        <w:div w:id="328598916">
          <w:marLeft w:val="0"/>
          <w:marRight w:val="0"/>
          <w:marTop w:val="0"/>
          <w:marBottom w:val="0"/>
          <w:divBdr>
            <w:top w:val="none" w:sz="0" w:space="0" w:color="auto"/>
            <w:left w:val="none" w:sz="0" w:space="0" w:color="auto"/>
            <w:bottom w:val="none" w:sz="0" w:space="0" w:color="auto"/>
            <w:right w:val="none" w:sz="0" w:space="0" w:color="auto"/>
          </w:divBdr>
        </w:div>
        <w:div w:id="771510996">
          <w:marLeft w:val="0"/>
          <w:marRight w:val="0"/>
          <w:marTop w:val="0"/>
          <w:marBottom w:val="0"/>
          <w:divBdr>
            <w:top w:val="none" w:sz="0" w:space="0" w:color="auto"/>
            <w:left w:val="none" w:sz="0" w:space="0" w:color="auto"/>
            <w:bottom w:val="none" w:sz="0" w:space="0" w:color="auto"/>
            <w:right w:val="none" w:sz="0" w:space="0" w:color="auto"/>
          </w:divBdr>
        </w:div>
      </w:divsChild>
    </w:div>
    <w:div w:id="1852181344">
      <w:bodyDiv w:val="1"/>
      <w:marLeft w:val="0"/>
      <w:marRight w:val="0"/>
      <w:marTop w:val="0"/>
      <w:marBottom w:val="0"/>
      <w:divBdr>
        <w:top w:val="none" w:sz="0" w:space="0" w:color="auto"/>
        <w:left w:val="none" w:sz="0" w:space="0" w:color="auto"/>
        <w:bottom w:val="none" w:sz="0" w:space="0" w:color="auto"/>
        <w:right w:val="none" w:sz="0" w:space="0" w:color="auto"/>
      </w:divBdr>
      <w:divsChild>
        <w:div w:id="389233219">
          <w:marLeft w:val="0"/>
          <w:marRight w:val="0"/>
          <w:marTop w:val="0"/>
          <w:marBottom w:val="0"/>
          <w:divBdr>
            <w:top w:val="none" w:sz="0" w:space="0" w:color="auto"/>
            <w:left w:val="none" w:sz="0" w:space="0" w:color="auto"/>
            <w:bottom w:val="none" w:sz="0" w:space="0" w:color="auto"/>
            <w:right w:val="none" w:sz="0" w:space="0" w:color="auto"/>
          </w:divBdr>
        </w:div>
        <w:div w:id="726993263">
          <w:marLeft w:val="0"/>
          <w:marRight w:val="0"/>
          <w:marTop w:val="0"/>
          <w:marBottom w:val="0"/>
          <w:divBdr>
            <w:top w:val="none" w:sz="0" w:space="0" w:color="auto"/>
            <w:left w:val="none" w:sz="0" w:space="0" w:color="auto"/>
            <w:bottom w:val="none" w:sz="0" w:space="0" w:color="auto"/>
            <w:right w:val="none" w:sz="0" w:space="0" w:color="auto"/>
          </w:divBdr>
        </w:div>
        <w:div w:id="2140875544">
          <w:marLeft w:val="0"/>
          <w:marRight w:val="0"/>
          <w:marTop w:val="0"/>
          <w:marBottom w:val="0"/>
          <w:divBdr>
            <w:top w:val="none" w:sz="0" w:space="0" w:color="auto"/>
            <w:left w:val="none" w:sz="0" w:space="0" w:color="auto"/>
            <w:bottom w:val="none" w:sz="0" w:space="0" w:color="auto"/>
            <w:right w:val="none" w:sz="0" w:space="0" w:color="auto"/>
          </w:divBdr>
        </w:div>
        <w:div w:id="1266961331">
          <w:marLeft w:val="0"/>
          <w:marRight w:val="0"/>
          <w:marTop w:val="0"/>
          <w:marBottom w:val="0"/>
          <w:divBdr>
            <w:top w:val="none" w:sz="0" w:space="0" w:color="auto"/>
            <w:left w:val="none" w:sz="0" w:space="0" w:color="auto"/>
            <w:bottom w:val="none" w:sz="0" w:space="0" w:color="auto"/>
            <w:right w:val="none" w:sz="0" w:space="0" w:color="auto"/>
          </w:divBdr>
        </w:div>
        <w:div w:id="1020276636">
          <w:marLeft w:val="0"/>
          <w:marRight w:val="0"/>
          <w:marTop w:val="0"/>
          <w:marBottom w:val="0"/>
          <w:divBdr>
            <w:top w:val="none" w:sz="0" w:space="0" w:color="auto"/>
            <w:left w:val="none" w:sz="0" w:space="0" w:color="auto"/>
            <w:bottom w:val="none" w:sz="0" w:space="0" w:color="auto"/>
            <w:right w:val="none" w:sz="0" w:space="0" w:color="auto"/>
          </w:divBdr>
        </w:div>
        <w:div w:id="407313664">
          <w:marLeft w:val="0"/>
          <w:marRight w:val="0"/>
          <w:marTop w:val="0"/>
          <w:marBottom w:val="0"/>
          <w:divBdr>
            <w:top w:val="none" w:sz="0" w:space="0" w:color="auto"/>
            <w:left w:val="none" w:sz="0" w:space="0" w:color="auto"/>
            <w:bottom w:val="none" w:sz="0" w:space="0" w:color="auto"/>
            <w:right w:val="none" w:sz="0" w:space="0" w:color="auto"/>
          </w:divBdr>
        </w:div>
        <w:div w:id="676688893">
          <w:marLeft w:val="0"/>
          <w:marRight w:val="0"/>
          <w:marTop w:val="0"/>
          <w:marBottom w:val="0"/>
          <w:divBdr>
            <w:top w:val="none" w:sz="0" w:space="0" w:color="auto"/>
            <w:left w:val="none" w:sz="0" w:space="0" w:color="auto"/>
            <w:bottom w:val="none" w:sz="0" w:space="0" w:color="auto"/>
            <w:right w:val="none" w:sz="0" w:space="0" w:color="auto"/>
          </w:divBdr>
        </w:div>
        <w:div w:id="1769546298">
          <w:marLeft w:val="0"/>
          <w:marRight w:val="0"/>
          <w:marTop w:val="0"/>
          <w:marBottom w:val="0"/>
          <w:divBdr>
            <w:top w:val="none" w:sz="0" w:space="0" w:color="auto"/>
            <w:left w:val="none" w:sz="0" w:space="0" w:color="auto"/>
            <w:bottom w:val="none" w:sz="0" w:space="0" w:color="auto"/>
            <w:right w:val="none" w:sz="0" w:space="0" w:color="auto"/>
          </w:divBdr>
        </w:div>
        <w:div w:id="207956318">
          <w:marLeft w:val="0"/>
          <w:marRight w:val="0"/>
          <w:marTop w:val="0"/>
          <w:marBottom w:val="0"/>
          <w:divBdr>
            <w:top w:val="none" w:sz="0" w:space="0" w:color="auto"/>
            <w:left w:val="none" w:sz="0" w:space="0" w:color="auto"/>
            <w:bottom w:val="none" w:sz="0" w:space="0" w:color="auto"/>
            <w:right w:val="none" w:sz="0" w:space="0" w:color="auto"/>
          </w:divBdr>
        </w:div>
        <w:div w:id="333843511">
          <w:marLeft w:val="0"/>
          <w:marRight w:val="0"/>
          <w:marTop w:val="0"/>
          <w:marBottom w:val="0"/>
          <w:divBdr>
            <w:top w:val="none" w:sz="0" w:space="0" w:color="auto"/>
            <w:left w:val="none" w:sz="0" w:space="0" w:color="auto"/>
            <w:bottom w:val="none" w:sz="0" w:space="0" w:color="auto"/>
            <w:right w:val="none" w:sz="0" w:space="0" w:color="auto"/>
          </w:divBdr>
        </w:div>
        <w:div w:id="736439573">
          <w:marLeft w:val="0"/>
          <w:marRight w:val="0"/>
          <w:marTop w:val="0"/>
          <w:marBottom w:val="0"/>
          <w:divBdr>
            <w:top w:val="none" w:sz="0" w:space="0" w:color="auto"/>
            <w:left w:val="none" w:sz="0" w:space="0" w:color="auto"/>
            <w:bottom w:val="none" w:sz="0" w:space="0" w:color="auto"/>
            <w:right w:val="none" w:sz="0" w:space="0" w:color="auto"/>
          </w:divBdr>
        </w:div>
        <w:div w:id="635723226">
          <w:marLeft w:val="0"/>
          <w:marRight w:val="0"/>
          <w:marTop w:val="0"/>
          <w:marBottom w:val="0"/>
          <w:divBdr>
            <w:top w:val="none" w:sz="0" w:space="0" w:color="auto"/>
            <w:left w:val="none" w:sz="0" w:space="0" w:color="auto"/>
            <w:bottom w:val="none" w:sz="0" w:space="0" w:color="auto"/>
            <w:right w:val="none" w:sz="0" w:space="0" w:color="auto"/>
          </w:divBdr>
        </w:div>
        <w:div w:id="431514853">
          <w:marLeft w:val="0"/>
          <w:marRight w:val="0"/>
          <w:marTop w:val="0"/>
          <w:marBottom w:val="0"/>
          <w:divBdr>
            <w:top w:val="none" w:sz="0" w:space="0" w:color="auto"/>
            <w:left w:val="none" w:sz="0" w:space="0" w:color="auto"/>
            <w:bottom w:val="none" w:sz="0" w:space="0" w:color="auto"/>
            <w:right w:val="none" w:sz="0" w:space="0" w:color="auto"/>
          </w:divBdr>
        </w:div>
        <w:div w:id="1280332066">
          <w:marLeft w:val="0"/>
          <w:marRight w:val="0"/>
          <w:marTop w:val="0"/>
          <w:marBottom w:val="0"/>
          <w:divBdr>
            <w:top w:val="none" w:sz="0" w:space="0" w:color="auto"/>
            <w:left w:val="none" w:sz="0" w:space="0" w:color="auto"/>
            <w:bottom w:val="none" w:sz="0" w:space="0" w:color="auto"/>
            <w:right w:val="none" w:sz="0" w:space="0" w:color="auto"/>
          </w:divBdr>
        </w:div>
        <w:div w:id="773136394">
          <w:marLeft w:val="0"/>
          <w:marRight w:val="0"/>
          <w:marTop w:val="0"/>
          <w:marBottom w:val="0"/>
          <w:divBdr>
            <w:top w:val="none" w:sz="0" w:space="0" w:color="auto"/>
            <w:left w:val="none" w:sz="0" w:space="0" w:color="auto"/>
            <w:bottom w:val="none" w:sz="0" w:space="0" w:color="auto"/>
            <w:right w:val="none" w:sz="0" w:space="0" w:color="auto"/>
          </w:divBdr>
        </w:div>
        <w:div w:id="625087985">
          <w:marLeft w:val="0"/>
          <w:marRight w:val="0"/>
          <w:marTop w:val="0"/>
          <w:marBottom w:val="0"/>
          <w:divBdr>
            <w:top w:val="none" w:sz="0" w:space="0" w:color="auto"/>
            <w:left w:val="none" w:sz="0" w:space="0" w:color="auto"/>
            <w:bottom w:val="none" w:sz="0" w:space="0" w:color="auto"/>
            <w:right w:val="none" w:sz="0" w:space="0" w:color="auto"/>
          </w:divBdr>
        </w:div>
        <w:div w:id="1417245732">
          <w:marLeft w:val="0"/>
          <w:marRight w:val="0"/>
          <w:marTop w:val="0"/>
          <w:marBottom w:val="0"/>
          <w:divBdr>
            <w:top w:val="none" w:sz="0" w:space="0" w:color="auto"/>
            <w:left w:val="none" w:sz="0" w:space="0" w:color="auto"/>
            <w:bottom w:val="none" w:sz="0" w:space="0" w:color="auto"/>
            <w:right w:val="none" w:sz="0" w:space="0" w:color="auto"/>
          </w:divBdr>
        </w:div>
        <w:div w:id="715008215">
          <w:marLeft w:val="0"/>
          <w:marRight w:val="0"/>
          <w:marTop w:val="0"/>
          <w:marBottom w:val="0"/>
          <w:divBdr>
            <w:top w:val="none" w:sz="0" w:space="0" w:color="auto"/>
            <w:left w:val="none" w:sz="0" w:space="0" w:color="auto"/>
            <w:bottom w:val="none" w:sz="0" w:space="0" w:color="auto"/>
            <w:right w:val="none" w:sz="0" w:space="0" w:color="auto"/>
          </w:divBdr>
        </w:div>
        <w:div w:id="1363480966">
          <w:marLeft w:val="0"/>
          <w:marRight w:val="0"/>
          <w:marTop w:val="0"/>
          <w:marBottom w:val="0"/>
          <w:divBdr>
            <w:top w:val="none" w:sz="0" w:space="0" w:color="auto"/>
            <w:left w:val="none" w:sz="0" w:space="0" w:color="auto"/>
            <w:bottom w:val="none" w:sz="0" w:space="0" w:color="auto"/>
            <w:right w:val="none" w:sz="0" w:space="0" w:color="auto"/>
          </w:divBdr>
        </w:div>
        <w:div w:id="1532651325">
          <w:marLeft w:val="0"/>
          <w:marRight w:val="0"/>
          <w:marTop w:val="0"/>
          <w:marBottom w:val="0"/>
          <w:divBdr>
            <w:top w:val="none" w:sz="0" w:space="0" w:color="auto"/>
            <w:left w:val="none" w:sz="0" w:space="0" w:color="auto"/>
            <w:bottom w:val="none" w:sz="0" w:space="0" w:color="auto"/>
            <w:right w:val="none" w:sz="0" w:space="0" w:color="auto"/>
          </w:divBdr>
        </w:div>
        <w:div w:id="619800114">
          <w:marLeft w:val="0"/>
          <w:marRight w:val="0"/>
          <w:marTop w:val="0"/>
          <w:marBottom w:val="0"/>
          <w:divBdr>
            <w:top w:val="none" w:sz="0" w:space="0" w:color="auto"/>
            <w:left w:val="none" w:sz="0" w:space="0" w:color="auto"/>
            <w:bottom w:val="none" w:sz="0" w:space="0" w:color="auto"/>
            <w:right w:val="none" w:sz="0" w:space="0" w:color="auto"/>
          </w:divBdr>
        </w:div>
        <w:div w:id="950088820">
          <w:marLeft w:val="0"/>
          <w:marRight w:val="0"/>
          <w:marTop w:val="0"/>
          <w:marBottom w:val="0"/>
          <w:divBdr>
            <w:top w:val="none" w:sz="0" w:space="0" w:color="auto"/>
            <w:left w:val="none" w:sz="0" w:space="0" w:color="auto"/>
            <w:bottom w:val="none" w:sz="0" w:space="0" w:color="auto"/>
            <w:right w:val="none" w:sz="0" w:space="0" w:color="auto"/>
          </w:divBdr>
        </w:div>
        <w:div w:id="1643383038">
          <w:marLeft w:val="0"/>
          <w:marRight w:val="0"/>
          <w:marTop w:val="0"/>
          <w:marBottom w:val="0"/>
          <w:divBdr>
            <w:top w:val="none" w:sz="0" w:space="0" w:color="auto"/>
            <w:left w:val="none" w:sz="0" w:space="0" w:color="auto"/>
            <w:bottom w:val="none" w:sz="0" w:space="0" w:color="auto"/>
            <w:right w:val="none" w:sz="0" w:space="0" w:color="auto"/>
          </w:divBdr>
        </w:div>
        <w:div w:id="141191510">
          <w:marLeft w:val="0"/>
          <w:marRight w:val="0"/>
          <w:marTop w:val="0"/>
          <w:marBottom w:val="0"/>
          <w:divBdr>
            <w:top w:val="none" w:sz="0" w:space="0" w:color="auto"/>
            <w:left w:val="none" w:sz="0" w:space="0" w:color="auto"/>
            <w:bottom w:val="none" w:sz="0" w:space="0" w:color="auto"/>
            <w:right w:val="none" w:sz="0" w:space="0" w:color="auto"/>
          </w:divBdr>
        </w:div>
        <w:div w:id="606811452">
          <w:marLeft w:val="0"/>
          <w:marRight w:val="0"/>
          <w:marTop w:val="0"/>
          <w:marBottom w:val="0"/>
          <w:divBdr>
            <w:top w:val="none" w:sz="0" w:space="0" w:color="auto"/>
            <w:left w:val="none" w:sz="0" w:space="0" w:color="auto"/>
            <w:bottom w:val="none" w:sz="0" w:space="0" w:color="auto"/>
            <w:right w:val="none" w:sz="0" w:space="0" w:color="auto"/>
          </w:divBdr>
        </w:div>
        <w:div w:id="1307707458">
          <w:marLeft w:val="0"/>
          <w:marRight w:val="0"/>
          <w:marTop w:val="0"/>
          <w:marBottom w:val="0"/>
          <w:divBdr>
            <w:top w:val="none" w:sz="0" w:space="0" w:color="auto"/>
            <w:left w:val="none" w:sz="0" w:space="0" w:color="auto"/>
            <w:bottom w:val="none" w:sz="0" w:space="0" w:color="auto"/>
            <w:right w:val="none" w:sz="0" w:space="0" w:color="auto"/>
          </w:divBdr>
        </w:div>
        <w:div w:id="1678776476">
          <w:marLeft w:val="0"/>
          <w:marRight w:val="0"/>
          <w:marTop w:val="0"/>
          <w:marBottom w:val="0"/>
          <w:divBdr>
            <w:top w:val="none" w:sz="0" w:space="0" w:color="auto"/>
            <w:left w:val="none" w:sz="0" w:space="0" w:color="auto"/>
            <w:bottom w:val="none" w:sz="0" w:space="0" w:color="auto"/>
            <w:right w:val="none" w:sz="0" w:space="0" w:color="auto"/>
          </w:divBdr>
        </w:div>
        <w:div w:id="687827293">
          <w:marLeft w:val="0"/>
          <w:marRight w:val="0"/>
          <w:marTop w:val="0"/>
          <w:marBottom w:val="0"/>
          <w:divBdr>
            <w:top w:val="none" w:sz="0" w:space="0" w:color="auto"/>
            <w:left w:val="none" w:sz="0" w:space="0" w:color="auto"/>
            <w:bottom w:val="none" w:sz="0" w:space="0" w:color="auto"/>
            <w:right w:val="none" w:sz="0" w:space="0" w:color="auto"/>
          </w:divBdr>
        </w:div>
        <w:div w:id="1037924330">
          <w:marLeft w:val="0"/>
          <w:marRight w:val="0"/>
          <w:marTop w:val="0"/>
          <w:marBottom w:val="0"/>
          <w:divBdr>
            <w:top w:val="none" w:sz="0" w:space="0" w:color="auto"/>
            <w:left w:val="none" w:sz="0" w:space="0" w:color="auto"/>
            <w:bottom w:val="none" w:sz="0" w:space="0" w:color="auto"/>
            <w:right w:val="none" w:sz="0" w:space="0" w:color="auto"/>
          </w:divBdr>
        </w:div>
        <w:div w:id="1869178661">
          <w:marLeft w:val="0"/>
          <w:marRight w:val="0"/>
          <w:marTop w:val="0"/>
          <w:marBottom w:val="0"/>
          <w:divBdr>
            <w:top w:val="none" w:sz="0" w:space="0" w:color="auto"/>
            <w:left w:val="none" w:sz="0" w:space="0" w:color="auto"/>
            <w:bottom w:val="none" w:sz="0" w:space="0" w:color="auto"/>
            <w:right w:val="none" w:sz="0" w:space="0" w:color="auto"/>
          </w:divBdr>
        </w:div>
        <w:div w:id="337075349">
          <w:marLeft w:val="0"/>
          <w:marRight w:val="0"/>
          <w:marTop w:val="0"/>
          <w:marBottom w:val="0"/>
          <w:divBdr>
            <w:top w:val="none" w:sz="0" w:space="0" w:color="auto"/>
            <w:left w:val="none" w:sz="0" w:space="0" w:color="auto"/>
            <w:bottom w:val="none" w:sz="0" w:space="0" w:color="auto"/>
            <w:right w:val="none" w:sz="0" w:space="0" w:color="auto"/>
          </w:divBdr>
        </w:div>
        <w:div w:id="1737630915">
          <w:marLeft w:val="0"/>
          <w:marRight w:val="0"/>
          <w:marTop w:val="0"/>
          <w:marBottom w:val="0"/>
          <w:divBdr>
            <w:top w:val="none" w:sz="0" w:space="0" w:color="auto"/>
            <w:left w:val="none" w:sz="0" w:space="0" w:color="auto"/>
            <w:bottom w:val="none" w:sz="0" w:space="0" w:color="auto"/>
            <w:right w:val="none" w:sz="0" w:space="0" w:color="auto"/>
          </w:divBdr>
        </w:div>
        <w:div w:id="1569881152">
          <w:marLeft w:val="0"/>
          <w:marRight w:val="0"/>
          <w:marTop w:val="0"/>
          <w:marBottom w:val="0"/>
          <w:divBdr>
            <w:top w:val="none" w:sz="0" w:space="0" w:color="auto"/>
            <w:left w:val="none" w:sz="0" w:space="0" w:color="auto"/>
            <w:bottom w:val="none" w:sz="0" w:space="0" w:color="auto"/>
            <w:right w:val="none" w:sz="0" w:space="0" w:color="auto"/>
          </w:divBdr>
        </w:div>
        <w:div w:id="1502617708">
          <w:marLeft w:val="0"/>
          <w:marRight w:val="0"/>
          <w:marTop w:val="0"/>
          <w:marBottom w:val="0"/>
          <w:divBdr>
            <w:top w:val="none" w:sz="0" w:space="0" w:color="auto"/>
            <w:left w:val="none" w:sz="0" w:space="0" w:color="auto"/>
            <w:bottom w:val="none" w:sz="0" w:space="0" w:color="auto"/>
            <w:right w:val="none" w:sz="0" w:space="0" w:color="auto"/>
          </w:divBdr>
        </w:div>
        <w:div w:id="1705524245">
          <w:marLeft w:val="0"/>
          <w:marRight w:val="0"/>
          <w:marTop w:val="0"/>
          <w:marBottom w:val="0"/>
          <w:divBdr>
            <w:top w:val="none" w:sz="0" w:space="0" w:color="auto"/>
            <w:left w:val="none" w:sz="0" w:space="0" w:color="auto"/>
            <w:bottom w:val="none" w:sz="0" w:space="0" w:color="auto"/>
            <w:right w:val="none" w:sz="0" w:space="0" w:color="auto"/>
          </w:divBdr>
        </w:div>
        <w:div w:id="391581063">
          <w:marLeft w:val="0"/>
          <w:marRight w:val="0"/>
          <w:marTop w:val="0"/>
          <w:marBottom w:val="0"/>
          <w:divBdr>
            <w:top w:val="none" w:sz="0" w:space="0" w:color="auto"/>
            <w:left w:val="none" w:sz="0" w:space="0" w:color="auto"/>
            <w:bottom w:val="none" w:sz="0" w:space="0" w:color="auto"/>
            <w:right w:val="none" w:sz="0" w:space="0" w:color="auto"/>
          </w:divBdr>
        </w:div>
        <w:div w:id="171192607">
          <w:marLeft w:val="0"/>
          <w:marRight w:val="0"/>
          <w:marTop w:val="0"/>
          <w:marBottom w:val="0"/>
          <w:divBdr>
            <w:top w:val="none" w:sz="0" w:space="0" w:color="auto"/>
            <w:left w:val="none" w:sz="0" w:space="0" w:color="auto"/>
            <w:bottom w:val="none" w:sz="0" w:space="0" w:color="auto"/>
            <w:right w:val="none" w:sz="0" w:space="0" w:color="auto"/>
          </w:divBdr>
        </w:div>
        <w:div w:id="2101296525">
          <w:marLeft w:val="0"/>
          <w:marRight w:val="0"/>
          <w:marTop w:val="0"/>
          <w:marBottom w:val="0"/>
          <w:divBdr>
            <w:top w:val="none" w:sz="0" w:space="0" w:color="auto"/>
            <w:left w:val="none" w:sz="0" w:space="0" w:color="auto"/>
            <w:bottom w:val="none" w:sz="0" w:space="0" w:color="auto"/>
            <w:right w:val="none" w:sz="0" w:space="0" w:color="auto"/>
          </w:divBdr>
        </w:div>
        <w:div w:id="1692410161">
          <w:marLeft w:val="0"/>
          <w:marRight w:val="0"/>
          <w:marTop w:val="0"/>
          <w:marBottom w:val="0"/>
          <w:divBdr>
            <w:top w:val="none" w:sz="0" w:space="0" w:color="auto"/>
            <w:left w:val="none" w:sz="0" w:space="0" w:color="auto"/>
            <w:bottom w:val="none" w:sz="0" w:space="0" w:color="auto"/>
            <w:right w:val="none" w:sz="0" w:space="0" w:color="auto"/>
          </w:divBdr>
        </w:div>
        <w:div w:id="1516336429">
          <w:marLeft w:val="0"/>
          <w:marRight w:val="0"/>
          <w:marTop w:val="0"/>
          <w:marBottom w:val="0"/>
          <w:divBdr>
            <w:top w:val="none" w:sz="0" w:space="0" w:color="auto"/>
            <w:left w:val="none" w:sz="0" w:space="0" w:color="auto"/>
            <w:bottom w:val="none" w:sz="0" w:space="0" w:color="auto"/>
            <w:right w:val="none" w:sz="0" w:space="0" w:color="auto"/>
          </w:divBdr>
        </w:div>
        <w:div w:id="1529172638">
          <w:marLeft w:val="0"/>
          <w:marRight w:val="0"/>
          <w:marTop w:val="0"/>
          <w:marBottom w:val="0"/>
          <w:divBdr>
            <w:top w:val="none" w:sz="0" w:space="0" w:color="auto"/>
            <w:left w:val="none" w:sz="0" w:space="0" w:color="auto"/>
            <w:bottom w:val="none" w:sz="0" w:space="0" w:color="auto"/>
            <w:right w:val="none" w:sz="0" w:space="0" w:color="auto"/>
          </w:divBdr>
        </w:div>
        <w:div w:id="558983287">
          <w:marLeft w:val="0"/>
          <w:marRight w:val="0"/>
          <w:marTop w:val="0"/>
          <w:marBottom w:val="0"/>
          <w:divBdr>
            <w:top w:val="none" w:sz="0" w:space="0" w:color="auto"/>
            <w:left w:val="none" w:sz="0" w:space="0" w:color="auto"/>
            <w:bottom w:val="none" w:sz="0" w:space="0" w:color="auto"/>
            <w:right w:val="none" w:sz="0" w:space="0" w:color="auto"/>
          </w:divBdr>
        </w:div>
        <w:div w:id="1153790434">
          <w:marLeft w:val="0"/>
          <w:marRight w:val="0"/>
          <w:marTop w:val="0"/>
          <w:marBottom w:val="0"/>
          <w:divBdr>
            <w:top w:val="none" w:sz="0" w:space="0" w:color="auto"/>
            <w:left w:val="none" w:sz="0" w:space="0" w:color="auto"/>
            <w:bottom w:val="none" w:sz="0" w:space="0" w:color="auto"/>
            <w:right w:val="none" w:sz="0" w:space="0" w:color="auto"/>
          </w:divBdr>
        </w:div>
        <w:div w:id="47995534">
          <w:marLeft w:val="0"/>
          <w:marRight w:val="0"/>
          <w:marTop w:val="0"/>
          <w:marBottom w:val="0"/>
          <w:divBdr>
            <w:top w:val="none" w:sz="0" w:space="0" w:color="auto"/>
            <w:left w:val="none" w:sz="0" w:space="0" w:color="auto"/>
            <w:bottom w:val="none" w:sz="0" w:space="0" w:color="auto"/>
            <w:right w:val="none" w:sz="0" w:space="0" w:color="auto"/>
          </w:divBdr>
        </w:div>
        <w:div w:id="597719141">
          <w:marLeft w:val="0"/>
          <w:marRight w:val="0"/>
          <w:marTop w:val="0"/>
          <w:marBottom w:val="0"/>
          <w:divBdr>
            <w:top w:val="none" w:sz="0" w:space="0" w:color="auto"/>
            <w:left w:val="none" w:sz="0" w:space="0" w:color="auto"/>
            <w:bottom w:val="none" w:sz="0" w:space="0" w:color="auto"/>
            <w:right w:val="none" w:sz="0" w:space="0" w:color="auto"/>
          </w:divBdr>
        </w:div>
        <w:div w:id="1563516371">
          <w:marLeft w:val="0"/>
          <w:marRight w:val="0"/>
          <w:marTop w:val="0"/>
          <w:marBottom w:val="0"/>
          <w:divBdr>
            <w:top w:val="none" w:sz="0" w:space="0" w:color="auto"/>
            <w:left w:val="none" w:sz="0" w:space="0" w:color="auto"/>
            <w:bottom w:val="none" w:sz="0" w:space="0" w:color="auto"/>
            <w:right w:val="none" w:sz="0" w:space="0" w:color="auto"/>
          </w:divBdr>
        </w:div>
        <w:div w:id="438917946">
          <w:marLeft w:val="0"/>
          <w:marRight w:val="0"/>
          <w:marTop w:val="0"/>
          <w:marBottom w:val="0"/>
          <w:divBdr>
            <w:top w:val="none" w:sz="0" w:space="0" w:color="auto"/>
            <w:left w:val="none" w:sz="0" w:space="0" w:color="auto"/>
            <w:bottom w:val="none" w:sz="0" w:space="0" w:color="auto"/>
            <w:right w:val="none" w:sz="0" w:space="0" w:color="auto"/>
          </w:divBdr>
        </w:div>
        <w:div w:id="1708096011">
          <w:marLeft w:val="0"/>
          <w:marRight w:val="0"/>
          <w:marTop w:val="0"/>
          <w:marBottom w:val="0"/>
          <w:divBdr>
            <w:top w:val="none" w:sz="0" w:space="0" w:color="auto"/>
            <w:left w:val="none" w:sz="0" w:space="0" w:color="auto"/>
            <w:bottom w:val="none" w:sz="0" w:space="0" w:color="auto"/>
            <w:right w:val="none" w:sz="0" w:space="0" w:color="auto"/>
          </w:divBdr>
        </w:div>
        <w:div w:id="531497856">
          <w:marLeft w:val="0"/>
          <w:marRight w:val="0"/>
          <w:marTop w:val="0"/>
          <w:marBottom w:val="0"/>
          <w:divBdr>
            <w:top w:val="none" w:sz="0" w:space="0" w:color="auto"/>
            <w:left w:val="none" w:sz="0" w:space="0" w:color="auto"/>
            <w:bottom w:val="none" w:sz="0" w:space="0" w:color="auto"/>
            <w:right w:val="none" w:sz="0" w:space="0" w:color="auto"/>
          </w:divBdr>
        </w:div>
        <w:div w:id="1329599504">
          <w:marLeft w:val="0"/>
          <w:marRight w:val="0"/>
          <w:marTop w:val="0"/>
          <w:marBottom w:val="0"/>
          <w:divBdr>
            <w:top w:val="none" w:sz="0" w:space="0" w:color="auto"/>
            <w:left w:val="none" w:sz="0" w:space="0" w:color="auto"/>
            <w:bottom w:val="none" w:sz="0" w:space="0" w:color="auto"/>
            <w:right w:val="none" w:sz="0" w:space="0" w:color="auto"/>
          </w:divBdr>
        </w:div>
        <w:div w:id="1198618104">
          <w:marLeft w:val="0"/>
          <w:marRight w:val="0"/>
          <w:marTop w:val="0"/>
          <w:marBottom w:val="0"/>
          <w:divBdr>
            <w:top w:val="none" w:sz="0" w:space="0" w:color="auto"/>
            <w:left w:val="none" w:sz="0" w:space="0" w:color="auto"/>
            <w:bottom w:val="none" w:sz="0" w:space="0" w:color="auto"/>
            <w:right w:val="none" w:sz="0" w:space="0" w:color="auto"/>
          </w:divBdr>
        </w:div>
        <w:div w:id="1725180959">
          <w:marLeft w:val="0"/>
          <w:marRight w:val="0"/>
          <w:marTop w:val="0"/>
          <w:marBottom w:val="0"/>
          <w:divBdr>
            <w:top w:val="none" w:sz="0" w:space="0" w:color="auto"/>
            <w:left w:val="none" w:sz="0" w:space="0" w:color="auto"/>
            <w:bottom w:val="none" w:sz="0" w:space="0" w:color="auto"/>
            <w:right w:val="none" w:sz="0" w:space="0" w:color="auto"/>
          </w:divBdr>
        </w:div>
        <w:div w:id="1040011151">
          <w:marLeft w:val="0"/>
          <w:marRight w:val="0"/>
          <w:marTop w:val="0"/>
          <w:marBottom w:val="0"/>
          <w:divBdr>
            <w:top w:val="none" w:sz="0" w:space="0" w:color="auto"/>
            <w:left w:val="none" w:sz="0" w:space="0" w:color="auto"/>
            <w:bottom w:val="none" w:sz="0" w:space="0" w:color="auto"/>
            <w:right w:val="none" w:sz="0" w:space="0" w:color="auto"/>
          </w:divBdr>
        </w:div>
        <w:div w:id="861360317">
          <w:marLeft w:val="0"/>
          <w:marRight w:val="0"/>
          <w:marTop w:val="0"/>
          <w:marBottom w:val="0"/>
          <w:divBdr>
            <w:top w:val="none" w:sz="0" w:space="0" w:color="auto"/>
            <w:left w:val="none" w:sz="0" w:space="0" w:color="auto"/>
            <w:bottom w:val="none" w:sz="0" w:space="0" w:color="auto"/>
            <w:right w:val="none" w:sz="0" w:space="0" w:color="auto"/>
          </w:divBdr>
        </w:div>
        <w:div w:id="187565025">
          <w:marLeft w:val="0"/>
          <w:marRight w:val="0"/>
          <w:marTop w:val="0"/>
          <w:marBottom w:val="0"/>
          <w:divBdr>
            <w:top w:val="none" w:sz="0" w:space="0" w:color="auto"/>
            <w:left w:val="none" w:sz="0" w:space="0" w:color="auto"/>
            <w:bottom w:val="none" w:sz="0" w:space="0" w:color="auto"/>
            <w:right w:val="none" w:sz="0" w:space="0" w:color="auto"/>
          </w:divBdr>
        </w:div>
        <w:div w:id="1630479408">
          <w:marLeft w:val="0"/>
          <w:marRight w:val="0"/>
          <w:marTop w:val="0"/>
          <w:marBottom w:val="0"/>
          <w:divBdr>
            <w:top w:val="none" w:sz="0" w:space="0" w:color="auto"/>
            <w:left w:val="none" w:sz="0" w:space="0" w:color="auto"/>
            <w:bottom w:val="none" w:sz="0" w:space="0" w:color="auto"/>
            <w:right w:val="none" w:sz="0" w:space="0" w:color="auto"/>
          </w:divBdr>
        </w:div>
        <w:div w:id="1250889305">
          <w:marLeft w:val="0"/>
          <w:marRight w:val="0"/>
          <w:marTop w:val="0"/>
          <w:marBottom w:val="0"/>
          <w:divBdr>
            <w:top w:val="none" w:sz="0" w:space="0" w:color="auto"/>
            <w:left w:val="none" w:sz="0" w:space="0" w:color="auto"/>
            <w:bottom w:val="none" w:sz="0" w:space="0" w:color="auto"/>
            <w:right w:val="none" w:sz="0" w:space="0" w:color="auto"/>
          </w:divBdr>
        </w:div>
        <w:div w:id="50005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1620</Words>
  <Characters>9234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Brianna Grayson</dc:creator>
  <cp:keywords/>
  <dc:description/>
  <cp:lastModifiedBy>Brianna Grayson</cp:lastModifiedBy>
  <cp:revision>2</cp:revision>
  <dcterms:created xsi:type="dcterms:W3CDTF">2025-10-06T04:29:00Z</dcterms:created>
  <dcterms:modified xsi:type="dcterms:W3CDTF">2025-10-06T04:29:00Z</dcterms:modified>
</cp:coreProperties>
</file>